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66CB" w14:textId="77777777" w:rsidR="00EC3B3C" w:rsidRPr="00F8256F" w:rsidRDefault="00576C6F" w:rsidP="005C1625">
      <w:pPr>
        <w:spacing w:after="0" w:line="288" w:lineRule="auto"/>
        <w:rPr>
          <w:b/>
          <w:color w:val="4F81BD" w:themeColor="accent1"/>
          <w:sz w:val="40"/>
          <w:lang w:val="en-US"/>
        </w:rPr>
      </w:pPr>
      <w:r w:rsidRPr="00F8256F">
        <w:rPr>
          <w:noProof/>
          <w:sz w:val="24"/>
          <w:szCs w:val="24"/>
          <w:lang w:val="en-U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&#13;&#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Pr="00F8256F" w:rsidRDefault="00576C6F">
      <w:pPr>
        <w:spacing w:after="200" w:line="276" w:lineRule="auto"/>
        <w:rPr>
          <w:b/>
          <w:bCs/>
          <w:color w:val="0070C0"/>
          <w:sz w:val="56"/>
          <w:szCs w:val="32"/>
          <w:lang w:val="en-US"/>
        </w:rPr>
      </w:pPr>
      <w:r w:rsidRPr="00F8256F">
        <w:rPr>
          <w:noProof/>
          <w:sz w:val="24"/>
          <w:szCs w:val="24"/>
          <w:lang w:val="en-U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" o:allowincell="f">
                <v:group id="Group 194" o:spid="_x0000_s1028" style="position:absolute;top:9661;width:12239;height:4739"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group id="Group 4" o:spid="_x0000_s1029"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5" o:spid="_x0000_s1030"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&#13;&#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&#13;&#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&#13;&#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&#13;&#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&#13;&#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&#13;&#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&#13;&#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&#13;&#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&#13;&#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&#13;&#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Pr="00F8256F" w:rsidRDefault="005C1625">
      <w:pPr>
        <w:spacing w:after="200" w:line="276" w:lineRule="auto"/>
        <w:rPr>
          <w:b/>
          <w:bCs/>
          <w:color w:val="0070C0"/>
          <w:sz w:val="56"/>
          <w:szCs w:val="32"/>
          <w:lang w:val="en-US"/>
        </w:rPr>
      </w:pPr>
    </w:p>
    <w:p w14:paraId="6EABF29E" w14:textId="77777777" w:rsidR="005C1625" w:rsidRPr="00F8256F" w:rsidRDefault="005C1625">
      <w:pPr>
        <w:spacing w:after="200" w:line="276" w:lineRule="auto"/>
        <w:rPr>
          <w:b/>
          <w:bCs/>
          <w:color w:val="0070C0"/>
          <w:sz w:val="56"/>
          <w:szCs w:val="32"/>
          <w:lang w:val="en-US"/>
        </w:rPr>
      </w:pPr>
    </w:p>
    <w:p w14:paraId="558776EE" w14:textId="77777777" w:rsidR="005C1625" w:rsidRPr="00F8256F" w:rsidRDefault="005C1625">
      <w:pPr>
        <w:spacing w:after="200" w:line="276" w:lineRule="auto"/>
        <w:rPr>
          <w:b/>
          <w:bCs/>
          <w:color w:val="0070C0"/>
          <w:sz w:val="56"/>
          <w:szCs w:val="32"/>
          <w:lang w:val="en-US"/>
        </w:rPr>
      </w:pPr>
    </w:p>
    <w:p w14:paraId="48EA7914" w14:textId="77777777" w:rsidR="005C1625" w:rsidRPr="00F8256F" w:rsidRDefault="005C1625">
      <w:pPr>
        <w:spacing w:after="200" w:line="276" w:lineRule="auto"/>
        <w:rPr>
          <w:b/>
          <w:bCs/>
          <w:color w:val="0070C0"/>
          <w:sz w:val="56"/>
          <w:szCs w:val="32"/>
          <w:lang w:val="en-US"/>
        </w:rPr>
      </w:pPr>
    </w:p>
    <w:p w14:paraId="6633CE54" w14:textId="77777777" w:rsidR="005C1625" w:rsidRPr="00F8256F" w:rsidRDefault="005C1625">
      <w:pPr>
        <w:spacing w:after="200" w:line="276" w:lineRule="auto"/>
        <w:rPr>
          <w:b/>
          <w:bCs/>
          <w:color w:val="0070C0"/>
          <w:sz w:val="56"/>
          <w:szCs w:val="32"/>
          <w:lang w:val="en-US"/>
        </w:rPr>
      </w:pPr>
    </w:p>
    <w:p w14:paraId="6C7F5317" w14:textId="77777777" w:rsidR="005C1625" w:rsidRPr="00F8256F" w:rsidRDefault="005C1625">
      <w:pPr>
        <w:spacing w:after="200" w:line="276" w:lineRule="auto"/>
        <w:rPr>
          <w:b/>
          <w:bCs/>
          <w:color w:val="0070C0"/>
          <w:sz w:val="56"/>
          <w:szCs w:val="32"/>
          <w:lang w:val="en-US"/>
        </w:rPr>
      </w:pPr>
    </w:p>
    <w:p w14:paraId="6BA38CBE" w14:textId="77777777" w:rsidR="005C1625" w:rsidRPr="00F8256F" w:rsidRDefault="005C1625">
      <w:pPr>
        <w:spacing w:after="200" w:line="276" w:lineRule="auto"/>
        <w:rPr>
          <w:b/>
          <w:bCs/>
          <w:color w:val="0070C0"/>
          <w:sz w:val="56"/>
          <w:szCs w:val="32"/>
          <w:lang w:val="en-US"/>
        </w:rPr>
      </w:pPr>
    </w:p>
    <w:p w14:paraId="7C5B4ABC" w14:textId="77777777" w:rsidR="005C1625" w:rsidRPr="00F8256F" w:rsidRDefault="005C1625">
      <w:pPr>
        <w:spacing w:after="200" w:line="276" w:lineRule="auto"/>
        <w:rPr>
          <w:b/>
          <w:bCs/>
          <w:color w:val="0070C0"/>
          <w:sz w:val="56"/>
          <w:szCs w:val="32"/>
          <w:lang w:val="en-US"/>
        </w:rPr>
      </w:pPr>
    </w:p>
    <w:p w14:paraId="554EF5EC" w14:textId="77777777" w:rsidR="005C1625" w:rsidRPr="00F8256F" w:rsidRDefault="005C1625">
      <w:pPr>
        <w:spacing w:after="200" w:line="276" w:lineRule="auto"/>
        <w:rPr>
          <w:b/>
          <w:bCs/>
          <w:color w:val="0070C0"/>
          <w:sz w:val="56"/>
          <w:szCs w:val="32"/>
          <w:lang w:val="en-US"/>
        </w:rPr>
      </w:pPr>
    </w:p>
    <w:p w14:paraId="513D40AA" w14:textId="77777777" w:rsidR="005C1625" w:rsidRPr="00F8256F" w:rsidRDefault="005C1625">
      <w:pPr>
        <w:spacing w:after="200" w:line="276" w:lineRule="auto"/>
        <w:rPr>
          <w:b/>
          <w:bCs/>
          <w:color w:val="0070C0"/>
          <w:sz w:val="56"/>
          <w:szCs w:val="32"/>
          <w:lang w:val="en-US"/>
        </w:rPr>
      </w:pPr>
    </w:p>
    <w:p w14:paraId="35E6A31C" w14:textId="77777777" w:rsidR="005C1625" w:rsidRPr="00F8256F" w:rsidRDefault="005C1625">
      <w:pPr>
        <w:spacing w:after="200" w:line="276" w:lineRule="auto"/>
        <w:rPr>
          <w:b/>
          <w:bCs/>
          <w:color w:val="0070C0"/>
          <w:sz w:val="56"/>
          <w:szCs w:val="32"/>
          <w:lang w:val="en-US"/>
        </w:rPr>
      </w:pPr>
    </w:p>
    <w:p w14:paraId="6C0C2B7B" w14:textId="77777777" w:rsidR="005C1625" w:rsidRPr="00F8256F" w:rsidRDefault="005C1625">
      <w:pPr>
        <w:spacing w:after="200" w:line="276" w:lineRule="auto"/>
        <w:rPr>
          <w:b/>
          <w:bCs/>
          <w:color w:val="0070C0"/>
          <w:sz w:val="56"/>
          <w:szCs w:val="32"/>
          <w:lang w:val="en-US"/>
        </w:rPr>
      </w:pPr>
    </w:p>
    <w:p w14:paraId="29ED045F" w14:textId="77777777" w:rsidR="005C1625" w:rsidRPr="00F8256F" w:rsidRDefault="005C1625">
      <w:pPr>
        <w:spacing w:after="200" w:line="276" w:lineRule="auto"/>
        <w:rPr>
          <w:b/>
          <w:bCs/>
          <w:color w:val="0070C0"/>
          <w:sz w:val="56"/>
          <w:szCs w:val="32"/>
          <w:lang w:val="en-US"/>
        </w:rPr>
      </w:pPr>
    </w:p>
    <w:p w14:paraId="04CD7F91" w14:textId="77777777" w:rsidR="005C1625" w:rsidRPr="00F8256F" w:rsidRDefault="005C1625">
      <w:pPr>
        <w:spacing w:after="200" w:line="276" w:lineRule="auto"/>
        <w:rPr>
          <w:b/>
          <w:bCs/>
          <w:color w:val="0070C0"/>
          <w:sz w:val="56"/>
          <w:szCs w:val="32"/>
          <w:lang w:val="en-US"/>
        </w:rPr>
      </w:pPr>
    </w:p>
    <w:p w14:paraId="5AA382FD" w14:textId="77777777" w:rsidR="00EC3B3C" w:rsidRPr="00F8256F" w:rsidRDefault="00EC3B3C" w:rsidP="00EC3B3C">
      <w:pPr>
        <w:spacing w:after="0"/>
        <w:rPr>
          <w:lang w:val="en-US"/>
        </w:rPr>
      </w:pPr>
    </w:p>
    <w:p w14:paraId="67882228" w14:textId="77777777" w:rsidR="000101DD" w:rsidRPr="00F8256F" w:rsidRDefault="000101DD" w:rsidP="000101DD">
      <w:pPr>
        <w:spacing w:after="0"/>
        <w:jc w:val="center"/>
        <w:rPr>
          <w:rFonts w:eastAsia="MS Gothic"/>
          <w:b/>
          <w:bCs/>
          <w:color w:val="4F81BD"/>
          <w:sz w:val="26"/>
          <w:szCs w:val="26"/>
          <w:lang w:val="en-US"/>
        </w:rPr>
      </w:pPr>
      <w:r w:rsidRPr="00F8256F">
        <w:rPr>
          <w:rFonts w:eastAsia="MS Gothic"/>
          <w:b/>
          <w:bCs/>
          <w:color w:val="4F81BD"/>
          <w:sz w:val="26"/>
          <w:szCs w:val="26"/>
          <w:lang w:val="en-US"/>
        </w:rPr>
        <w:t>MID-TERM INDIVIDUAL EVALUATION REPORT</w:t>
      </w:r>
    </w:p>
    <w:p w14:paraId="6C935309" w14:textId="77777777" w:rsidR="000101DD" w:rsidRPr="00F8256F" w:rsidRDefault="000101DD" w:rsidP="000101DD">
      <w:pPr>
        <w:pStyle w:val="TextEcoInno"/>
        <w:spacing w:before="0" w:after="0" w:line="276" w:lineRule="auto"/>
        <w:jc w:val="both"/>
        <w:rPr>
          <w:rFonts w:ascii="Gill Sans MT" w:hAnsi="Gill Sans MT"/>
          <w:sz w:val="24"/>
          <w:szCs w:val="28"/>
          <w:lang w:val="en-US"/>
        </w:rPr>
      </w:pPr>
    </w:p>
    <w:p w14:paraId="6AE57FCC" w14:textId="77777777" w:rsidR="000101DD" w:rsidRPr="00F8256F" w:rsidRDefault="000101DD" w:rsidP="000101DD">
      <w:pPr>
        <w:pStyle w:val="TextEcoInno"/>
        <w:spacing w:before="0" w:after="0" w:line="276" w:lineRule="auto"/>
        <w:jc w:val="both"/>
        <w:rPr>
          <w:rFonts w:ascii="Gill Sans MT" w:hAnsi="Gill Sans MT"/>
          <w:sz w:val="24"/>
          <w:szCs w:val="28"/>
          <w:lang w:val="en-US"/>
        </w:rPr>
      </w:pPr>
    </w:p>
    <w:p w14:paraId="016494F2" w14:textId="77777777" w:rsidR="000101DD" w:rsidRPr="00F8256F" w:rsidRDefault="000101DD" w:rsidP="000101DD">
      <w:pPr>
        <w:pStyle w:val="TextEcoInno"/>
        <w:spacing w:before="0" w:after="0" w:line="276" w:lineRule="auto"/>
        <w:jc w:val="both"/>
        <w:rPr>
          <w:rFonts w:ascii="Gill Sans MT" w:hAnsi="Gill Sans MT"/>
          <w:sz w:val="24"/>
          <w:szCs w:val="28"/>
          <w:lang w:val="en-US"/>
        </w:rPr>
      </w:pPr>
    </w:p>
    <w:p w14:paraId="0AB2C7AE" w14:textId="77777777" w:rsidR="000101DD" w:rsidRPr="00F8256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US"/>
        </w:rPr>
      </w:pPr>
      <w:r w:rsidRPr="00F8256F">
        <w:rPr>
          <w:b/>
          <w:color w:val="000000"/>
          <w:sz w:val="24"/>
          <w:lang w:val="en-US"/>
        </w:rPr>
        <w:t>PROJECT TITLE AND ACRONYM</w:t>
      </w:r>
    </w:p>
    <w:p w14:paraId="07A327CC" w14:textId="77777777" w:rsidR="000101DD" w:rsidRPr="00F8256F" w:rsidRDefault="000101DD" w:rsidP="000101DD">
      <w:pPr>
        <w:spacing w:after="0"/>
        <w:rPr>
          <w:sz w:val="24"/>
          <w:szCs w:val="16"/>
          <w:lang w:val="en-US"/>
        </w:rPr>
      </w:pPr>
    </w:p>
    <w:p w14:paraId="193A63F6" w14:textId="77777777" w:rsidR="000101DD" w:rsidRPr="00F8256F" w:rsidRDefault="000101DD" w:rsidP="000101DD">
      <w:pPr>
        <w:spacing w:after="0"/>
        <w:rPr>
          <w:sz w:val="24"/>
          <w:lang w:val="en-US"/>
        </w:rPr>
      </w:pPr>
      <w:r w:rsidRPr="00F8256F">
        <w:rPr>
          <w:sz w:val="24"/>
          <w:lang w:val="en-US"/>
        </w:rPr>
        <w:t>Name of Coordinator:</w:t>
      </w:r>
      <w:r w:rsidRPr="00F8256F">
        <w:rPr>
          <w:sz w:val="24"/>
          <w:lang w:val="en-US"/>
        </w:rPr>
        <w:tab/>
      </w:r>
    </w:p>
    <w:p w14:paraId="7019A1F4" w14:textId="4AD92BD3" w:rsidR="000101DD" w:rsidRPr="00F8256F" w:rsidRDefault="000101DD" w:rsidP="000101DD">
      <w:pPr>
        <w:tabs>
          <w:tab w:val="center" w:pos="5580"/>
        </w:tabs>
        <w:spacing w:after="0"/>
        <w:rPr>
          <w:sz w:val="24"/>
          <w:lang w:val="en-US"/>
        </w:rPr>
      </w:pPr>
      <w:r w:rsidRPr="00F8256F">
        <w:rPr>
          <w:sz w:val="24"/>
          <w:lang w:val="en-US"/>
        </w:rPr>
        <w:t>Project code: WaterWorks201</w:t>
      </w:r>
      <w:r w:rsidR="00575685" w:rsidRPr="00F8256F">
        <w:rPr>
          <w:sz w:val="24"/>
          <w:lang w:val="en-US"/>
        </w:rPr>
        <w:t>7</w:t>
      </w:r>
      <w:r w:rsidRPr="00F8256F">
        <w:rPr>
          <w:sz w:val="24"/>
          <w:lang w:val="en-US"/>
        </w:rPr>
        <w:t>-</w:t>
      </w:r>
      <w:r w:rsidR="00424DFE" w:rsidRPr="00F8256F">
        <w:rPr>
          <w:b/>
          <w:bCs/>
          <w:sz w:val="24"/>
          <w:highlight w:val="yellow"/>
          <w:lang w:val="en-US"/>
        </w:rPr>
        <w:t>WaterHarmony</w:t>
      </w:r>
      <w:r w:rsidRPr="00F8256F">
        <w:rPr>
          <w:sz w:val="24"/>
          <w:lang w:val="en-US"/>
        </w:rPr>
        <w:t xml:space="preserve"> </w:t>
      </w:r>
    </w:p>
    <w:p w14:paraId="2266FE13" w14:textId="77777777" w:rsidR="000101DD" w:rsidRPr="00F8256F" w:rsidRDefault="000101DD" w:rsidP="000101DD">
      <w:pPr>
        <w:spacing w:after="0"/>
        <w:rPr>
          <w:sz w:val="24"/>
          <w:lang w:val="en-US"/>
        </w:rPr>
      </w:pPr>
      <w:r w:rsidRPr="00F8256F">
        <w:rPr>
          <w:sz w:val="24"/>
          <w:lang w:val="en-US"/>
        </w:rPr>
        <w:t xml:space="preserve">Duration of project: </w:t>
      </w:r>
    </w:p>
    <w:p w14:paraId="642DD479" w14:textId="77777777" w:rsidR="000101DD" w:rsidRPr="00F8256F" w:rsidRDefault="000101DD" w:rsidP="000101DD">
      <w:pPr>
        <w:spacing w:after="0"/>
        <w:rPr>
          <w:b/>
          <w:sz w:val="24"/>
          <w:lang w:val="en-US"/>
        </w:rPr>
      </w:pPr>
      <w:r w:rsidRPr="00F8256F">
        <w:rPr>
          <w:sz w:val="24"/>
          <w:lang w:val="en-US"/>
        </w:rPr>
        <w:t xml:space="preserve">Start date: </w:t>
      </w:r>
      <w:r w:rsidRPr="00F8256F">
        <w:rPr>
          <w:b/>
          <w:sz w:val="24"/>
          <w:lang w:val="en-US"/>
        </w:rPr>
        <w:tab/>
      </w:r>
      <w:r w:rsidRPr="00F8256F">
        <w:rPr>
          <w:b/>
          <w:sz w:val="24"/>
          <w:lang w:val="en-US"/>
        </w:rPr>
        <w:tab/>
      </w:r>
      <w:r w:rsidRPr="00F8256F">
        <w:rPr>
          <w:b/>
          <w:sz w:val="24"/>
          <w:lang w:val="en-US"/>
        </w:rPr>
        <w:tab/>
      </w:r>
      <w:r w:rsidRPr="00F8256F">
        <w:rPr>
          <w:b/>
          <w:sz w:val="24"/>
          <w:lang w:val="en-US"/>
        </w:rPr>
        <w:tab/>
      </w:r>
      <w:r w:rsidRPr="00F8256F">
        <w:rPr>
          <w:b/>
          <w:sz w:val="24"/>
          <w:lang w:val="en-US"/>
        </w:rPr>
        <w:tab/>
      </w:r>
      <w:r w:rsidRPr="00F8256F">
        <w:rPr>
          <w:sz w:val="24"/>
          <w:lang w:val="en-US"/>
        </w:rPr>
        <w:t>End date:</w:t>
      </w:r>
      <w:r w:rsidRPr="00F8256F">
        <w:rPr>
          <w:b/>
          <w:sz w:val="24"/>
          <w:lang w:val="en-US"/>
        </w:rPr>
        <w:t xml:space="preserve"> </w:t>
      </w:r>
    </w:p>
    <w:p w14:paraId="4D3D214A" w14:textId="77777777" w:rsidR="000101DD" w:rsidRPr="00F8256F" w:rsidRDefault="000101DD" w:rsidP="000101DD">
      <w:pPr>
        <w:spacing w:after="0"/>
        <w:rPr>
          <w:lang w:val="en-US"/>
        </w:rPr>
      </w:pPr>
    </w:p>
    <w:p w14:paraId="65B9E52C" w14:textId="4DCE9A3F" w:rsidR="000101DD" w:rsidRPr="00F8256F" w:rsidRDefault="000101DD" w:rsidP="00C55920">
      <w:pPr>
        <w:tabs>
          <w:tab w:val="left" w:pos="5505"/>
        </w:tabs>
        <w:spacing w:after="0"/>
        <w:rPr>
          <w:lang w:val="en-US"/>
        </w:rPr>
      </w:pPr>
      <w:r w:rsidRPr="00F8256F">
        <w:rPr>
          <w:lang w:val="en-US"/>
        </w:rPr>
        <w:tab/>
      </w:r>
    </w:p>
    <w:p w14:paraId="2799A539" w14:textId="77777777" w:rsidR="000101DD" w:rsidRPr="00F8256F" w:rsidRDefault="000101DD" w:rsidP="000101DD">
      <w:pPr>
        <w:spacing w:after="0"/>
        <w:rPr>
          <w:b/>
          <w:sz w:val="24"/>
          <w:szCs w:val="16"/>
          <w:lang w:val="en-US"/>
        </w:rPr>
      </w:pPr>
    </w:p>
    <w:p w14:paraId="4C64462F" w14:textId="77777777" w:rsidR="000101DD" w:rsidRPr="00F8256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US"/>
        </w:rPr>
      </w:pPr>
      <w:r w:rsidRPr="00F8256F">
        <w:rPr>
          <w:b/>
          <w:color w:val="000000"/>
          <w:sz w:val="24"/>
          <w:lang w:val="en-US"/>
        </w:rPr>
        <w:t>DETAILS OF THE EVALUATOR</w:t>
      </w:r>
    </w:p>
    <w:p w14:paraId="3DE5680B" w14:textId="77777777" w:rsidR="000101DD" w:rsidRPr="00F8256F" w:rsidRDefault="000101DD" w:rsidP="000101DD">
      <w:pPr>
        <w:spacing w:after="0"/>
        <w:rPr>
          <w:sz w:val="24"/>
          <w:szCs w:val="16"/>
          <w:lang w:val="en-US"/>
        </w:rPr>
      </w:pPr>
    </w:p>
    <w:p w14:paraId="24D54836" w14:textId="2AF638D6" w:rsidR="000101DD" w:rsidRPr="00F8256F" w:rsidRDefault="000101DD" w:rsidP="000101DD">
      <w:pPr>
        <w:spacing w:after="0"/>
        <w:rPr>
          <w:sz w:val="24"/>
          <w:lang w:val="en-US"/>
        </w:rPr>
      </w:pPr>
      <w:r w:rsidRPr="00F8256F">
        <w:rPr>
          <w:sz w:val="24"/>
          <w:lang w:val="en-US"/>
        </w:rPr>
        <w:t>Name:</w:t>
      </w:r>
      <w:r w:rsidR="00424DFE" w:rsidRPr="00F8256F">
        <w:rPr>
          <w:sz w:val="24"/>
          <w:lang w:val="en-US"/>
        </w:rPr>
        <w:t xml:space="preserve"> </w:t>
      </w:r>
      <w:r w:rsidR="00424DFE" w:rsidRPr="00F8256F">
        <w:rPr>
          <w:sz w:val="24"/>
          <w:lang w:val="en-US"/>
        </w:rPr>
        <w:tab/>
      </w:r>
      <w:r w:rsidR="00424DFE" w:rsidRPr="00F8256F">
        <w:rPr>
          <w:sz w:val="24"/>
          <w:lang w:val="en-US"/>
        </w:rPr>
        <w:tab/>
        <w:t>Mi-Yong Becker</w:t>
      </w:r>
    </w:p>
    <w:p w14:paraId="25400DC5" w14:textId="6BEE2B0B" w:rsidR="000101DD" w:rsidRPr="00F8256F" w:rsidRDefault="000101DD" w:rsidP="000101DD">
      <w:pPr>
        <w:spacing w:after="0"/>
        <w:rPr>
          <w:sz w:val="24"/>
          <w:lang w:val="en-US"/>
        </w:rPr>
      </w:pPr>
      <w:proofErr w:type="spellStart"/>
      <w:r w:rsidRPr="00F8256F">
        <w:rPr>
          <w:sz w:val="24"/>
          <w:lang w:val="en-US"/>
        </w:rPr>
        <w:t>Organisation</w:t>
      </w:r>
      <w:proofErr w:type="spellEnd"/>
      <w:r w:rsidRPr="00F8256F">
        <w:rPr>
          <w:sz w:val="24"/>
          <w:lang w:val="en-US"/>
        </w:rPr>
        <w:t>:</w:t>
      </w:r>
      <w:r w:rsidRPr="00F8256F">
        <w:rPr>
          <w:sz w:val="24"/>
          <w:lang w:val="en-US"/>
        </w:rPr>
        <w:tab/>
      </w:r>
      <w:r w:rsidR="00424DFE" w:rsidRPr="00F8256F">
        <w:rPr>
          <w:sz w:val="24"/>
          <w:lang w:val="en-US"/>
        </w:rPr>
        <w:tab/>
        <w:t>Bochum University of Applied Sciences</w:t>
      </w:r>
    </w:p>
    <w:p w14:paraId="255D035A" w14:textId="42EF3CB0" w:rsidR="000101DD" w:rsidRPr="00F8256F" w:rsidRDefault="000101DD" w:rsidP="000101DD">
      <w:pPr>
        <w:spacing w:after="0"/>
        <w:rPr>
          <w:sz w:val="24"/>
          <w:lang w:val="en-US"/>
        </w:rPr>
      </w:pPr>
      <w:r w:rsidRPr="00F8256F">
        <w:rPr>
          <w:sz w:val="24"/>
          <w:lang w:val="en-US"/>
        </w:rPr>
        <w:t>Date of review:</w:t>
      </w:r>
      <w:r w:rsidR="00424DFE" w:rsidRPr="00F8256F">
        <w:rPr>
          <w:sz w:val="24"/>
          <w:lang w:val="en-US"/>
        </w:rPr>
        <w:t xml:space="preserve"> </w:t>
      </w:r>
      <w:r w:rsidR="00424DFE" w:rsidRPr="00F8256F">
        <w:rPr>
          <w:sz w:val="24"/>
          <w:lang w:val="en-US"/>
        </w:rPr>
        <w:tab/>
        <w:t>04/10/2021</w:t>
      </w:r>
    </w:p>
    <w:p w14:paraId="7C5663CA" w14:textId="77777777" w:rsidR="000101DD" w:rsidRPr="00F8256F" w:rsidRDefault="000101DD" w:rsidP="000101DD">
      <w:pPr>
        <w:spacing w:after="0"/>
        <w:rPr>
          <w:sz w:val="24"/>
          <w:lang w:val="en-US"/>
        </w:rPr>
      </w:pPr>
    </w:p>
    <w:p w14:paraId="193F4342" w14:textId="77777777" w:rsidR="000101DD" w:rsidRPr="00F8256F" w:rsidRDefault="000101DD" w:rsidP="000101DD">
      <w:pPr>
        <w:spacing w:after="0"/>
        <w:rPr>
          <w:sz w:val="24"/>
          <w:lang w:val="en-US"/>
        </w:rPr>
      </w:pPr>
    </w:p>
    <w:p w14:paraId="2B03ECA8" w14:textId="77777777" w:rsidR="000101DD" w:rsidRPr="00F8256F"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US" w:eastAsia="it-IT"/>
        </w:rPr>
      </w:pPr>
      <w:bookmarkStart w:id="2" w:name="_Toc456078771"/>
      <w:bookmarkStart w:id="3" w:name="_Toc456087226"/>
      <w:bookmarkStart w:id="4" w:name="_Toc500093059"/>
      <w:bookmarkStart w:id="5" w:name="_Toc500162361"/>
      <w:r w:rsidRPr="00F8256F">
        <w:rPr>
          <w:rFonts w:ascii="Gill Sans MT" w:eastAsia="MS Gothic" w:hAnsi="Gill Sans MT" w:cs="Arial"/>
          <w:b/>
          <w:color w:val="4F81BD" w:themeColor="accent1"/>
          <w:sz w:val="24"/>
          <w:szCs w:val="24"/>
          <w:lang w:val="en-US" w:eastAsia="en-US"/>
        </w:rPr>
        <w:t>Scientific and technological progress</w:t>
      </w:r>
      <w:r w:rsidRPr="00F8256F">
        <w:rPr>
          <w:rFonts w:ascii="Gill Sans MT" w:eastAsia="Times New Roman" w:hAnsi="Gill Sans MT"/>
          <w:color w:val="4F81BD" w:themeColor="accent1"/>
          <w:sz w:val="24"/>
          <w:szCs w:val="24"/>
          <w:lang w:val="en-US" w:eastAsia="it-IT"/>
        </w:rPr>
        <w:t xml:space="preserve"> </w:t>
      </w:r>
      <w:r w:rsidRPr="00F8256F">
        <w:rPr>
          <w:rFonts w:ascii="Gill Sans MT" w:eastAsia="Times New Roman" w:hAnsi="Gill Sans MT"/>
          <w:sz w:val="24"/>
          <w:szCs w:val="24"/>
          <w:lang w:val="en-US" w:eastAsia="it-IT"/>
        </w:rPr>
        <w:t>(</w:t>
      </w:r>
      <w:r w:rsidRPr="00F8256F">
        <w:rPr>
          <w:rFonts w:ascii="Gill Sans MT" w:eastAsia="Times New Roman" w:hAnsi="Gill Sans MT" w:cs="Calibri"/>
          <w:i/>
          <w:sz w:val="24"/>
          <w:szCs w:val="24"/>
          <w:lang w:val="en-US" w:eastAsia="it-IT"/>
        </w:rPr>
        <w:t>Maximum 250 words)</w:t>
      </w:r>
      <w:bookmarkEnd w:id="2"/>
      <w:bookmarkEnd w:id="3"/>
      <w:bookmarkEnd w:id="4"/>
      <w:bookmarkEnd w:id="5"/>
    </w:p>
    <w:p w14:paraId="509AACEA"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5C6052C4" w14:textId="77777777" w:rsidTr="00FE593D">
        <w:trPr>
          <w:jc w:val="center"/>
        </w:trPr>
        <w:tc>
          <w:tcPr>
            <w:tcW w:w="9778" w:type="dxa"/>
          </w:tcPr>
          <w:p w14:paraId="58E87C93" w14:textId="77777777" w:rsidR="000101DD" w:rsidRPr="00F8256F" w:rsidRDefault="000101DD" w:rsidP="00FE593D">
            <w:pPr>
              <w:spacing w:after="0"/>
              <w:rPr>
                <w:rStyle w:val="hps"/>
                <w:i/>
                <w:sz w:val="24"/>
                <w:szCs w:val="24"/>
                <w:lang w:val="en-US"/>
              </w:rPr>
            </w:pPr>
            <w:r w:rsidRPr="00F8256F">
              <w:rPr>
                <w:rStyle w:val="hps"/>
                <w:i/>
                <w:sz w:val="24"/>
                <w:szCs w:val="24"/>
                <w:lang w:val="en-US"/>
              </w:rPr>
              <w:t>Please describe the work performed and the results obtained during the lifetime of the project, and the conformity of work progress within the initial schedule. Take into account the following aspects:</w:t>
            </w:r>
          </w:p>
          <w:p w14:paraId="192FF894" w14:textId="0004A4EB" w:rsidR="000E6996" w:rsidRPr="00F8256F" w:rsidRDefault="000101DD" w:rsidP="00E43F61">
            <w:pPr>
              <w:pStyle w:val="Listenabsatz"/>
              <w:numPr>
                <w:ilvl w:val="0"/>
                <w:numId w:val="49"/>
              </w:numPr>
              <w:autoSpaceDE w:val="0"/>
              <w:autoSpaceDN w:val="0"/>
              <w:adjustRightInd w:val="0"/>
              <w:spacing w:after="0"/>
              <w:rPr>
                <w:sz w:val="24"/>
                <w:szCs w:val="24"/>
                <w:lang w:val="en-US"/>
              </w:rPr>
            </w:pPr>
            <w:r w:rsidRPr="00F8256F">
              <w:rPr>
                <w:rStyle w:val="hps"/>
                <w:rFonts w:ascii="Gill Sans MT" w:hAnsi="Gill Sans MT"/>
                <w:i/>
                <w:sz w:val="24"/>
                <w:szCs w:val="24"/>
                <w:lang w:val="en-US"/>
              </w:rPr>
              <w:t>Has progress been achieved towards reaching the project objectives</w:t>
            </w:r>
            <w:r w:rsidRPr="00F8256F">
              <w:rPr>
                <w:i/>
                <w:sz w:val="24"/>
                <w:szCs w:val="24"/>
                <w:lang w:val="en-US"/>
              </w:rPr>
              <w:t xml:space="preserve"> </w:t>
            </w:r>
            <w:r w:rsidRPr="00F8256F">
              <w:rPr>
                <w:rStyle w:val="hps"/>
                <w:rFonts w:ascii="Gill Sans MT" w:hAnsi="Gill Sans MT"/>
                <w:i/>
                <w:sz w:val="24"/>
                <w:szCs w:val="24"/>
                <w:lang w:val="en-US"/>
              </w:rPr>
              <w:t>according</w:t>
            </w:r>
            <w:r w:rsidRPr="00F8256F">
              <w:rPr>
                <w:i/>
                <w:sz w:val="24"/>
                <w:szCs w:val="24"/>
                <w:lang w:val="en-US"/>
              </w:rPr>
              <w:t xml:space="preserve"> </w:t>
            </w:r>
            <w:r w:rsidRPr="00F8256F">
              <w:rPr>
                <w:rStyle w:val="hps"/>
                <w:rFonts w:ascii="Gill Sans MT" w:hAnsi="Gill Sans MT"/>
                <w:i/>
                <w:sz w:val="24"/>
                <w:szCs w:val="24"/>
                <w:lang w:val="en-US"/>
              </w:rPr>
              <w:t>to the original</w:t>
            </w:r>
            <w:r w:rsidRPr="00F8256F">
              <w:rPr>
                <w:i/>
                <w:sz w:val="24"/>
                <w:szCs w:val="24"/>
                <w:lang w:val="en-US"/>
              </w:rPr>
              <w:t xml:space="preserve"> </w:t>
            </w:r>
            <w:r w:rsidRPr="00F8256F">
              <w:rPr>
                <w:rStyle w:val="hps"/>
                <w:rFonts w:ascii="Gill Sans MT" w:hAnsi="Gill Sans MT"/>
                <w:i/>
                <w:sz w:val="24"/>
                <w:szCs w:val="24"/>
                <w:lang w:val="en-US"/>
              </w:rPr>
              <w:t>description</w:t>
            </w:r>
            <w:r w:rsidRPr="00F8256F">
              <w:rPr>
                <w:i/>
                <w:sz w:val="24"/>
                <w:szCs w:val="24"/>
                <w:lang w:val="en-US"/>
              </w:rPr>
              <w:t xml:space="preserve"> </w:t>
            </w:r>
            <w:r w:rsidRPr="00F8256F">
              <w:rPr>
                <w:rStyle w:val="hps"/>
                <w:rFonts w:ascii="Gill Sans MT" w:hAnsi="Gill Sans MT"/>
                <w:i/>
                <w:sz w:val="24"/>
                <w:szCs w:val="24"/>
                <w:lang w:val="en-US"/>
              </w:rPr>
              <w:t>and milestones</w:t>
            </w:r>
            <w:r w:rsidRPr="00F8256F">
              <w:rPr>
                <w:i/>
                <w:sz w:val="24"/>
                <w:szCs w:val="24"/>
                <w:lang w:val="en-US"/>
              </w:rPr>
              <w:t>?</w:t>
            </w:r>
            <w:r w:rsidR="000E6996" w:rsidRPr="00F8256F">
              <w:rPr>
                <w:i/>
                <w:sz w:val="24"/>
                <w:szCs w:val="24"/>
                <w:lang w:val="en-US"/>
              </w:rPr>
              <w:br/>
            </w:r>
            <w:proofErr w:type="spellStart"/>
            <w:r w:rsidR="000E6996" w:rsidRPr="00F8256F">
              <w:rPr>
                <w:iCs/>
                <w:sz w:val="24"/>
                <w:szCs w:val="24"/>
                <w:highlight w:val="yellow"/>
                <w:lang w:val="en-US"/>
              </w:rPr>
              <w:t>WaterHarmony</w:t>
            </w:r>
            <w:proofErr w:type="spellEnd"/>
            <w:r w:rsidR="000E6996" w:rsidRPr="00F8256F">
              <w:rPr>
                <w:iCs/>
                <w:sz w:val="24"/>
                <w:szCs w:val="24"/>
                <w:highlight w:val="yellow"/>
                <w:lang w:val="en-US"/>
              </w:rPr>
              <w:t xml:space="preserve"> is one of the largest (in terms of number of partners) and also one of the most international projects in this program with 4 demos in four countries and 7 technology developments in 7 countries. </w:t>
            </w:r>
            <w:r w:rsidR="004067BE" w:rsidRPr="00F8256F">
              <w:rPr>
                <w:iCs/>
                <w:sz w:val="24"/>
                <w:szCs w:val="24"/>
                <w:highlight w:val="yellow"/>
                <w:lang w:val="en-US"/>
              </w:rPr>
              <w:t>T</w:t>
            </w:r>
            <w:r w:rsidR="004067BE" w:rsidRPr="00F8256F">
              <w:rPr>
                <w:sz w:val="24"/>
                <w:szCs w:val="24"/>
                <w:highlight w:val="yellow"/>
                <w:lang w:val="en-US"/>
              </w:rPr>
              <w:t>he</w:t>
            </w:r>
            <w:r w:rsidR="004067BE" w:rsidRPr="00F8256F">
              <w:rPr>
                <w:sz w:val="24"/>
                <w:szCs w:val="24"/>
                <w:highlight w:val="yellow"/>
                <w:lang w:val="en-US"/>
              </w:rPr>
              <w:t xml:space="preserve"> project is severely delayed </w:t>
            </w:r>
            <w:r w:rsidR="004067BE" w:rsidRPr="00F8256F">
              <w:rPr>
                <w:sz w:val="24"/>
                <w:szCs w:val="24"/>
                <w:highlight w:val="yellow"/>
                <w:lang w:val="en-US"/>
              </w:rPr>
              <w:t>by the</w:t>
            </w:r>
            <w:r w:rsidR="004067BE" w:rsidRPr="00F8256F">
              <w:rPr>
                <w:sz w:val="24"/>
                <w:szCs w:val="24"/>
                <w:highlight w:val="yellow"/>
                <w:lang w:val="en-US"/>
              </w:rPr>
              <w:t xml:space="preserve"> COVID 19 pandemic conditions</w:t>
            </w:r>
            <w:r w:rsidR="000E6996" w:rsidRPr="00F8256F">
              <w:rPr>
                <w:iCs/>
                <w:sz w:val="24"/>
                <w:szCs w:val="24"/>
                <w:highlight w:val="yellow"/>
                <w:lang w:val="en-US"/>
              </w:rPr>
              <w:t>.</w:t>
            </w:r>
            <w:r w:rsidR="000E6996" w:rsidRPr="00F8256F">
              <w:rPr>
                <w:i/>
                <w:sz w:val="24"/>
                <w:szCs w:val="24"/>
                <w:highlight w:val="yellow"/>
                <w:lang w:val="en-US"/>
              </w:rPr>
              <w:t xml:space="preserve"> </w:t>
            </w:r>
            <w:r w:rsidR="00E43F61" w:rsidRPr="00F8256F">
              <w:rPr>
                <w:i/>
                <w:sz w:val="24"/>
                <w:szCs w:val="24"/>
                <w:highlight w:val="yellow"/>
                <w:lang w:val="en-US"/>
              </w:rPr>
              <w:t>A</w:t>
            </w:r>
            <w:r w:rsidR="00E43F61" w:rsidRPr="00F8256F">
              <w:rPr>
                <w:sz w:val="24"/>
                <w:szCs w:val="24"/>
                <w:highlight w:val="yellow"/>
                <w:lang w:val="en-US"/>
              </w:rPr>
              <w:t>ll deliverables, except 71.-73.</w:t>
            </w:r>
            <w:r w:rsidR="00ED709C" w:rsidRPr="00F8256F">
              <w:rPr>
                <w:sz w:val="24"/>
                <w:szCs w:val="24"/>
                <w:highlight w:val="yellow"/>
                <w:lang w:val="en-US"/>
              </w:rPr>
              <w:t xml:space="preserve"> (coordination/management/consortium agreement)</w:t>
            </w:r>
            <w:r w:rsidR="00E43F61" w:rsidRPr="00F8256F">
              <w:rPr>
                <w:sz w:val="24"/>
                <w:szCs w:val="24"/>
                <w:highlight w:val="yellow"/>
                <w:lang w:val="en-US"/>
              </w:rPr>
              <w:t xml:space="preserve"> are delayed or are anticipated to be delayed. Consequently, an extension of the project has been requested. However, some partners have advanced albeit detrimental conditions</w:t>
            </w:r>
            <w:r w:rsidR="00ED709C" w:rsidRPr="00F8256F">
              <w:rPr>
                <w:sz w:val="24"/>
                <w:szCs w:val="24"/>
                <w:highlight w:val="yellow"/>
                <w:lang w:val="en-US"/>
              </w:rPr>
              <w:t xml:space="preserve">, </w:t>
            </w:r>
            <w:r w:rsidR="00E43F61" w:rsidRPr="00F8256F">
              <w:rPr>
                <w:sz w:val="24"/>
                <w:szCs w:val="24"/>
                <w:highlight w:val="yellow"/>
                <w:lang w:val="en-US"/>
              </w:rPr>
              <w:t>all work packages are active and making some progress.</w:t>
            </w:r>
            <w:r w:rsidR="00E43F61" w:rsidRPr="00F8256F">
              <w:rPr>
                <w:lang w:val="en-US"/>
              </w:rPr>
              <w:t xml:space="preserve"> </w:t>
            </w:r>
          </w:p>
          <w:p w14:paraId="5B7BAFC2" w14:textId="72224B48" w:rsidR="004067BE" w:rsidRPr="00F8256F" w:rsidRDefault="000101DD" w:rsidP="004067BE">
            <w:pPr>
              <w:pStyle w:val="Listenabsatz"/>
              <w:numPr>
                <w:ilvl w:val="0"/>
                <w:numId w:val="17"/>
              </w:numPr>
              <w:spacing w:after="0" w:line="276" w:lineRule="auto"/>
              <w:rPr>
                <w:rStyle w:val="hps"/>
                <w:rFonts w:ascii="Gill Sans MT" w:hAnsi="Gill Sans MT"/>
                <w:iCs/>
                <w:sz w:val="24"/>
                <w:szCs w:val="24"/>
                <w:lang w:val="en-US"/>
              </w:rPr>
            </w:pPr>
            <w:r w:rsidRPr="00F8256F">
              <w:rPr>
                <w:rStyle w:val="hps"/>
                <w:rFonts w:ascii="Gill Sans MT" w:hAnsi="Gill Sans MT"/>
                <w:i/>
                <w:sz w:val="24"/>
                <w:szCs w:val="24"/>
                <w:lang w:val="en-US"/>
              </w:rPr>
              <w:t>Detailed update on methodology &amp; results</w:t>
            </w:r>
            <w:r w:rsidR="004067BE" w:rsidRPr="00F8256F">
              <w:rPr>
                <w:rStyle w:val="hps"/>
                <w:rFonts w:ascii="Gill Sans MT" w:hAnsi="Gill Sans MT"/>
                <w:i/>
                <w:sz w:val="24"/>
                <w:szCs w:val="24"/>
                <w:lang w:val="en-US"/>
              </w:rPr>
              <w:br/>
            </w:r>
            <w:r w:rsidR="00E43F61" w:rsidRPr="00F8256F">
              <w:rPr>
                <w:rStyle w:val="hps"/>
                <w:rFonts w:ascii="Gill Sans MT" w:hAnsi="Gill Sans MT"/>
                <w:iCs/>
                <w:sz w:val="24"/>
                <w:szCs w:val="24"/>
                <w:highlight w:val="yellow"/>
                <w:lang w:val="en-US"/>
              </w:rPr>
              <w:t>S</w:t>
            </w:r>
            <w:r w:rsidR="00E43F61" w:rsidRPr="00F8256F">
              <w:rPr>
                <w:rStyle w:val="hps"/>
                <w:iCs/>
                <w:sz w:val="24"/>
                <w:szCs w:val="24"/>
                <w:highlight w:val="yellow"/>
                <w:lang w:val="en-US"/>
              </w:rPr>
              <w:t>pecific progress and results by partner is explained in detail and where necessary, delays are explained and accounted for in a comprehensible manner.</w:t>
            </w:r>
            <w:r w:rsidR="00E43F61" w:rsidRPr="00F8256F">
              <w:rPr>
                <w:rStyle w:val="hps"/>
                <w:iCs/>
                <w:sz w:val="24"/>
                <w:szCs w:val="24"/>
                <w:lang w:val="en-US"/>
              </w:rPr>
              <w:t xml:space="preserve"> </w:t>
            </w:r>
          </w:p>
          <w:p w14:paraId="5A28236B" w14:textId="77777777" w:rsidR="00C765CC" w:rsidRPr="00F8256F" w:rsidRDefault="000101DD" w:rsidP="00C765CC">
            <w:pPr>
              <w:pStyle w:val="Listenabsatz"/>
              <w:numPr>
                <w:ilvl w:val="0"/>
                <w:numId w:val="50"/>
              </w:numPr>
              <w:spacing w:after="0"/>
              <w:jc w:val="both"/>
              <w:rPr>
                <w:rFonts w:ascii="Calibri" w:hAnsi="Calibri"/>
                <w:color w:val="000000"/>
                <w:lang w:val="en-US"/>
              </w:rPr>
            </w:pPr>
            <w:r w:rsidRPr="00F8256F">
              <w:rPr>
                <w:rFonts w:ascii="Gill Sans MT" w:hAnsi="Gill Sans MT"/>
                <w:i/>
                <w:sz w:val="24"/>
                <w:szCs w:val="24"/>
                <w:lang w:val="en-US"/>
              </w:rPr>
              <w:t>How has the progress of the project promoted a multi-disciplinary work</w:t>
            </w:r>
            <w:r w:rsidR="001F14CC" w:rsidRPr="00F8256F">
              <w:rPr>
                <w:rFonts w:ascii="Gill Sans MT" w:hAnsi="Gill Sans MT"/>
                <w:i/>
                <w:sz w:val="24"/>
                <w:szCs w:val="24"/>
                <w:lang w:val="en-US"/>
              </w:rPr>
              <w:t>?</w:t>
            </w:r>
          </w:p>
          <w:p w14:paraId="3E3EF900" w14:textId="78B0F0B8" w:rsidR="00E43F61" w:rsidRPr="00F8256F" w:rsidRDefault="00C765CC" w:rsidP="00C765CC">
            <w:pPr>
              <w:pStyle w:val="Listenabsatz"/>
              <w:spacing w:after="0"/>
              <w:ind w:left="360"/>
              <w:jc w:val="both"/>
              <w:rPr>
                <w:rFonts w:ascii="Gill Sans MT" w:hAnsi="Gill Sans MT"/>
                <w:i/>
                <w:sz w:val="28"/>
                <w:szCs w:val="28"/>
                <w:lang w:val="en-US"/>
              </w:rPr>
            </w:pPr>
            <w:r w:rsidRPr="00F8256F">
              <w:rPr>
                <w:rFonts w:ascii="Calibri" w:hAnsi="Calibri"/>
                <w:color w:val="000000"/>
                <w:sz w:val="24"/>
                <w:szCs w:val="24"/>
                <w:highlight w:val="yellow"/>
                <w:lang w:val="en-US"/>
              </w:rPr>
              <w:t>The project mobilizes 12 partners in 1</w:t>
            </w:r>
            <w:r w:rsidR="00B66E4F">
              <w:rPr>
                <w:rFonts w:ascii="Calibri" w:hAnsi="Calibri"/>
                <w:color w:val="000000"/>
                <w:sz w:val="24"/>
                <w:szCs w:val="24"/>
                <w:highlight w:val="yellow"/>
                <w:lang w:val="en-US"/>
              </w:rPr>
              <w:t>1</w:t>
            </w:r>
            <w:r w:rsidRPr="00F8256F">
              <w:rPr>
                <w:rFonts w:ascii="Calibri" w:hAnsi="Calibri"/>
                <w:color w:val="000000"/>
                <w:sz w:val="24"/>
                <w:szCs w:val="24"/>
                <w:highlight w:val="yellow"/>
                <w:lang w:val="en-US"/>
              </w:rPr>
              <w:t xml:space="preserve"> countries, bringing together a range of technological showcase and demonstration of management concept.</w:t>
            </w:r>
            <w:r w:rsidRPr="00F8256F">
              <w:rPr>
                <w:rFonts w:ascii="Calibri" w:hAnsi="Calibri"/>
                <w:color w:val="000000"/>
                <w:sz w:val="24"/>
                <w:szCs w:val="24"/>
                <w:highlight w:val="yellow"/>
                <w:lang w:val="en-US"/>
              </w:rPr>
              <w:t xml:space="preserve"> </w:t>
            </w:r>
            <w:r w:rsidRPr="00F8256F">
              <w:rPr>
                <w:rFonts w:ascii="Calibri" w:hAnsi="Calibri"/>
                <w:color w:val="000000"/>
                <w:sz w:val="24"/>
                <w:szCs w:val="24"/>
                <w:highlight w:val="yellow"/>
                <w:lang w:val="en-US"/>
              </w:rPr>
              <w:t xml:space="preserve">The project </w:t>
            </w:r>
            <w:r w:rsidRPr="00F8256F">
              <w:rPr>
                <w:rFonts w:ascii="Calibri" w:hAnsi="Calibri"/>
                <w:color w:val="000000"/>
                <w:sz w:val="24"/>
                <w:szCs w:val="24"/>
                <w:highlight w:val="yellow"/>
                <w:lang w:val="en-US"/>
              </w:rPr>
              <w:t xml:space="preserve">should </w:t>
            </w:r>
            <w:r w:rsidRPr="00F8256F">
              <w:rPr>
                <w:rFonts w:ascii="Calibri" w:hAnsi="Calibri"/>
                <w:color w:val="000000"/>
                <w:sz w:val="24"/>
                <w:szCs w:val="24"/>
                <w:highlight w:val="yellow"/>
                <w:lang w:val="en-US"/>
              </w:rPr>
              <w:t>be one single project and not a conglomeration of smaller ideas so project management and continuing joint ethos will be important.</w:t>
            </w:r>
            <w:r w:rsidRPr="00F8256F">
              <w:rPr>
                <w:rFonts w:ascii="Calibri" w:hAnsi="Calibri"/>
                <w:color w:val="000000"/>
                <w:sz w:val="24"/>
                <w:szCs w:val="24"/>
                <w:highlight w:val="yellow"/>
                <w:lang w:val="en-US"/>
              </w:rPr>
              <w:t xml:space="preserve"> </w:t>
            </w:r>
            <w:r w:rsidRPr="00F8256F">
              <w:rPr>
                <w:rFonts w:ascii="Calibri" w:hAnsi="Calibri"/>
                <w:color w:val="000000"/>
                <w:sz w:val="24"/>
                <w:szCs w:val="24"/>
                <w:highlight w:val="yellow"/>
                <w:lang w:val="en-US"/>
              </w:rPr>
              <w:t>The partners have diverse experience in the field of water resource management and technological innovations and are therefore complementary</w:t>
            </w:r>
            <w:r w:rsidRPr="00F8256F">
              <w:rPr>
                <w:rFonts w:ascii="Calibri" w:hAnsi="Calibri"/>
                <w:color w:val="000000"/>
                <w:sz w:val="24"/>
                <w:szCs w:val="24"/>
                <w:highlight w:val="yellow"/>
                <w:lang w:val="en-US"/>
              </w:rPr>
              <w:t>. However, the report indicates mainly bilateral exchange and collaboration among different partners.</w:t>
            </w:r>
            <w:r w:rsidRPr="00F8256F">
              <w:rPr>
                <w:rFonts w:ascii="Calibri" w:hAnsi="Calibri"/>
                <w:color w:val="000000"/>
                <w:sz w:val="24"/>
                <w:szCs w:val="24"/>
                <w:lang w:val="en-US"/>
              </w:rPr>
              <w:t xml:space="preserve"> </w:t>
            </w:r>
          </w:p>
          <w:p w14:paraId="59458DDE" w14:textId="51513849" w:rsidR="00C765CC" w:rsidRPr="00F8256F" w:rsidRDefault="000101DD" w:rsidP="00ED709C">
            <w:pPr>
              <w:pStyle w:val="Listenabsatz"/>
              <w:numPr>
                <w:ilvl w:val="0"/>
                <w:numId w:val="17"/>
              </w:numPr>
              <w:spacing w:after="0" w:line="276" w:lineRule="auto"/>
              <w:rPr>
                <w:rFonts w:ascii="Gill Sans MT" w:hAnsi="Gill Sans MT"/>
                <w:i/>
                <w:sz w:val="24"/>
                <w:szCs w:val="24"/>
                <w:lang w:val="en-US"/>
              </w:rPr>
            </w:pPr>
            <w:r w:rsidRPr="00F8256F">
              <w:rPr>
                <w:rFonts w:ascii="Gill Sans MT" w:hAnsi="Gill Sans MT"/>
                <w:i/>
                <w:sz w:val="24"/>
                <w:szCs w:val="24"/>
                <w:lang w:val="en-US"/>
              </w:rPr>
              <w:t>Dissemination of the results (publications, patents, other)</w:t>
            </w:r>
            <w:r w:rsidR="00ED709C" w:rsidRPr="00F8256F">
              <w:rPr>
                <w:rFonts w:ascii="Gill Sans MT" w:hAnsi="Gill Sans MT"/>
                <w:i/>
                <w:sz w:val="24"/>
                <w:szCs w:val="24"/>
                <w:lang w:val="en-US"/>
              </w:rPr>
              <w:br/>
            </w:r>
            <w:r w:rsidR="00C765CC" w:rsidRPr="00F8256F">
              <w:rPr>
                <w:rFonts w:ascii="Gill Sans MT" w:hAnsi="Gill Sans MT" w:cstheme="minorHAnsi"/>
                <w:iCs/>
                <w:sz w:val="24"/>
                <w:szCs w:val="24"/>
                <w:highlight w:val="yellow"/>
                <w:lang w:val="en-US"/>
              </w:rPr>
              <w:t xml:space="preserve">Dissemination plan (draft) has been completed, some dissemination activities have taken place, but mostly </w:t>
            </w:r>
            <w:r w:rsidR="00ED709C" w:rsidRPr="00F8256F">
              <w:rPr>
                <w:rFonts w:ascii="Gill Sans MT" w:hAnsi="Gill Sans MT" w:cstheme="minorHAnsi"/>
                <w:iCs/>
                <w:sz w:val="24"/>
                <w:szCs w:val="24"/>
                <w:highlight w:val="yellow"/>
                <w:lang w:val="en-US"/>
              </w:rPr>
              <w:t xml:space="preserve">dissemination has been delayed due to the pandemic. </w:t>
            </w:r>
            <w:r w:rsidR="00C765CC" w:rsidRPr="00F8256F">
              <w:rPr>
                <w:rFonts w:ascii="Gill Sans MT" w:hAnsi="Gill Sans MT" w:cstheme="minorHAnsi"/>
                <w:iCs/>
                <w:sz w:val="24"/>
                <w:szCs w:val="24"/>
                <w:highlight w:val="yellow"/>
                <w:lang w:val="en-US"/>
              </w:rPr>
              <w:t xml:space="preserve"> </w:t>
            </w:r>
            <w:r w:rsidR="00ED709C" w:rsidRPr="00F8256F">
              <w:rPr>
                <w:rFonts w:ascii="Gill Sans MT" w:hAnsi="Gill Sans MT" w:cstheme="minorHAnsi"/>
                <w:sz w:val="24"/>
                <w:szCs w:val="24"/>
                <w:highlight w:val="yellow"/>
                <w:lang w:val="en-US"/>
              </w:rPr>
              <w:t>The Swedish partner has got their patent application approved</w:t>
            </w:r>
            <w:r w:rsidR="00ED709C" w:rsidRPr="00F8256F">
              <w:rPr>
                <w:rFonts w:ascii="Gill Sans MT" w:hAnsi="Gill Sans MT" w:cstheme="minorHAnsi"/>
                <w:sz w:val="24"/>
                <w:szCs w:val="24"/>
                <w:highlight w:val="yellow"/>
                <w:lang w:val="en-US"/>
              </w:rPr>
              <w:t xml:space="preserve"> </w:t>
            </w:r>
            <w:proofErr w:type="spellStart"/>
            <w:r w:rsidR="00ED709C" w:rsidRPr="00F8256F">
              <w:rPr>
                <w:rFonts w:ascii="Gill Sans MT" w:hAnsi="Gill Sans MT" w:cstheme="minorHAnsi"/>
                <w:sz w:val="24"/>
                <w:szCs w:val="24"/>
                <w:highlight w:val="yellow"/>
                <w:lang w:val="en-US"/>
              </w:rPr>
              <w:t>aand</w:t>
            </w:r>
            <w:proofErr w:type="spellEnd"/>
            <w:r w:rsidR="00ED709C" w:rsidRPr="00F8256F">
              <w:rPr>
                <w:rFonts w:ascii="Gill Sans MT" w:hAnsi="Gill Sans MT" w:cstheme="minorHAnsi"/>
                <w:sz w:val="24"/>
                <w:szCs w:val="24"/>
                <w:highlight w:val="yellow"/>
                <w:lang w:val="en-US"/>
              </w:rPr>
              <w:t xml:space="preserve"> </w:t>
            </w:r>
            <w:r w:rsidR="00ED709C" w:rsidRPr="00F8256F">
              <w:rPr>
                <w:rFonts w:ascii="Gill Sans MT" w:hAnsi="Gill Sans MT" w:cstheme="minorHAnsi"/>
                <w:sz w:val="24"/>
                <w:szCs w:val="24"/>
                <w:highlight w:val="yellow"/>
                <w:lang w:val="en-US"/>
              </w:rPr>
              <w:t>the Norwegian partner</w:t>
            </w:r>
            <w:r w:rsidR="00ED709C" w:rsidRPr="00F8256F">
              <w:rPr>
                <w:rFonts w:ascii="Gill Sans MT" w:hAnsi="Gill Sans MT" w:cstheme="minorHAnsi"/>
                <w:sz w:val="24"/>
                <w:szCs w:val="24"/>
                <w:highlight w:val="yellow"/>
                <w:lang w:val="en-US"/>
              </w:rPr>
              <w:t xml:space="preserve">’s patent is pending decision of the </w:t>
            </w:r>
            <w:r w:rsidR="00ED709C" w:rsidRPr="00F8256F">
              <w:rPr>
                <w:rFonts w:ascii="Gill Sans MT" w:hAnsi="Gill Sans MT" w:cstheme="minorHAnsi"/>
                <w:sz w:val="24"/>
                <w:szCs w:val="24"/>
                <w:highlight w:val="yellow"/>
                <w:lang w:val="en-US"/>
              </w:rPr>
              <w:t>Technology Transfer Office on IPR.</w:t>
            </w:r>
          </w:p>
        </w:tc>
      </w:tr>
    </w:tbl>
    <w:p w14:paraId="7654103A" w14:textId="77777777" w:rsidR="000101DD" w:rsidRPr="00F8256F" w:rsidRDefault="000101DD" w:rsidP="000101DD">
      <w:pPr>
        <w:spacing w:after="0"/>
        <w:rPr>
          <w:lang w:val="en-US"/>
        </w:rPr>
      </w:pPr>
    </w:p>
    <w:p w14:paraId="11FF77E9" w14:textId="77777777" w:rsidR="000101DD" w:rsidRPr="00F8256F"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US" w:eastAsia="it-IT"/>
        </w:rPr>
      </w:pPr>
      <w:bookmarkStart w:id="6" w:name="_Toc456078772"/>
      <w:bookmarkStart w:id="7" w:name="_Toc456087227"/>
      <w:bookmarkStart w:id="8" w:name="_Toc500093060"/>
      <w:bookmarkStart w:id="9" w:name="_Toc500162362"/>
      <w:r w:rsidRPr="00F8256F">
        <w:rPr>
          <w:rFonts w:ascii="Gill Sans MT" w:eastAsia="MS Gothic" w:hAnsi="Gill Sans MT" w:cs="Arial"/>
          <w:b/>
          <w:color w:val="4F81BD"/>
          <w:sz w:val="24"/>
          <w:szCs w:val="24"/>
          <w:lang w:val="en-US" w:eastAsia="en-US"/>
        </w:rPr>
        <w:t>Collaboration, coordination and mobility within the Consortium</w:t>
      </w:r>
      <w:r w:rsidRPr="00F8256F">
        <w:rPr>
          <w:rFonts w:ascii="Gill Sans MT" w:hAnsi="Gill Sans MT"/>
          <w:sz w:val="24"/>
          <w:szCs w:val="24"/>
          <w:lang w:val="en-US"/>
        </w:rPr>
        <w:t xml:space="preserve"> </w:t>
      </w:r>
      <w:r w:rsidRPr="00F8256F">
        <w:rPr>
          <w:rFonts w:ascii="Gill Sans MT" w:eastAsia="Times New Roman" w:hAnsi="Gill Sans MT"/>
          <w:sz w:val="24"/>
          <w:szCs w:val="24"/>
          <w:lang w:val="en-US" w:eastAsia="it-IT"/>
        </w:rPr>
        <w:t>(</w:t>
      </w:r>
      <w:r w:rsidRPr="00F8256F">
        <w:rPr>
          <w:rFonts w:ascii="Gill Sans MT" w:eastAsia="Times New Roman" w:hAnsi="Gill Sans MT" w:cs="Calibri"/>
          <w:i/>
          <w:sz w:val="24"/>
          <w:szCs w:val="24"/>
          <w:lang w:val="en-US" w:eastAsia="it-IT"/>
        </w:rPr>
        <w:t>Maximum 250 words)</w:t>
      </w:r>
      <w:bookmarkEnd w:id="6"/>
      <w:bookmarkEnd w:id="7"/>
      <w:bookmarkEnd w:id="8"/>
      <w:bookmarkEnd w:id="9"/>
    </w:p>
    <w:p w14:paraId="10A7DC6C" w14:textId="77777777" w:rsidR="000101DD" w:rsidRPr="00F8256F" w:rsidRDefault="000101DD" w:rsidP="000101DD">
      <w:pPr>
        <w:spacing w:after="0"/>
        <w:ind w:left="36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70E7522D" w14:textId="77777777" w:rsidTr="00FE593D">
        <w:trPr>
          <w:jc w:val="center"/>
        </w:trPr>
        <w:tc>
          <w:tcPr>
            <w:tcW w:w="9778" w:type="dxa"/>
          </w:tcPr>
          <w:p w14:paraId="12BFC63F" w14:textId="77777777" w:rsidR="000101DD" w:rsidRPr="00F8256F" w:rsidRDefault="000101DD" w:rsidP="00FE593D">
            <w:pPr>
              <w:spacing w:after="0"/>
              <w:rPr>
                <w:rStyle w:val="hps"/>
                <w:i/>
                <w:sz w:val="24"/>
                <w:szCs w:val="24"/>
                <w:lang w:val="en-US"/>
              </w:rPr>
            </w:pPr>
            <w:r w:rsidRPr="00F8256F">
              <w:rPr>
                <w:rStyle w:val="hps"/>
                <w:i/>
                <w:sz w:val="24"/>
                <w:szCs w:val="24"/>
                <w:lang w:val="en-US"/>
              </w:rPr>
              <w:t xml:space="preserve">Please evaluate the collaboration, coordination and mobility within the Consortium </w:t>
            </w:r>
          </w:p>
          <w:p w14:paraId="62251C67" w14:textId="77777777" w:rsidR="000101DD" w:rsidRPr="00F8256F" w:rsidRDefault="000101DD" w:rsidP="00FE593D">
            <w:pPr>
              <w:spacing w:after="0"/>
              <w:rPr>
                <w:rStyle w:val="hps"/>
                <w:i/>
                <w:sz w:val="24"/>
                <w:szCs w:val="24"/>
                <w:lang w:val="en-US"/>
              </w:rPr>
            </w:pPr>
            <w:r w:rsidRPr="00F8256F">
              <w:rPr>
                <w:rStyle w:val="hps"/>
                <w:i/>
                <w:sz w:val="24"/>
                <w:szCs w:val="24"/>
                <w:lang w:val="en-US"/>
              </w:rPr>
              <w:t>Take into account the following aspects:</w:t>
            </w:r>
          </w:p>
          <w:p w14:paraId="44BF7A21" w14:textId="4447DCD8" w:rsidR="000101DD" w:rsidRPr="00F8256F" w:rsidRDefault="000101DD" w:rsidP="00ED709C">
            <w:pPr>
              <w:pStyle w:val="Listenabsatz"/>
              <w:numPr>
                <w:ilvl w:val="0"/>
                <w:numId w:val="50"/>
              </w:numPr>
              <w:autoSpaceDE w:val="0"/>
              <w:autoSpaceDN w:val="0"/>
              <w:adjustRightInd w:val="0"/>
              <w:spacing w:after="0"/>
              <w:rPr>
                <w:rStyle w:val="hps"/>
                <w:rFonts w:ascii="Times New Roman" w:hAnsi="Times New Roman"/>
                <w:sz w:val="24"/>
                <w:szCs w:val="24"/>
                <w:lang w:val="en-US"/>
              </w:rPr>
            </w:pPr>
            <w:r w:rsidRPr="00F8256F">
              <w:rPr>
                <w:rStyle w:val="hps"/>
                <w:rFonts w:ascii="Gill Sans MT" w:hAnsi="Gill Sans MT"/>
                <w:i/>
                <w:sz w:val="24"/>
                <w:szCs w:val="24"/>
                <w:lang w:val="en-US"/>
              </w:rPr>
              <w:t>Efficiency on the coordination and organization of the projects</w:t>
            </w:r>
            <w:r w:rsidR="00ED709C" w:rsidRPr="00F8256F">
              <w:rPr>
                <w:rStyle w:val="hps"/>
                <w:rFonts w:ascii="Gill Sans MT" w:hAnsi="Gill Sans MT"/>
                <w:i/>
                <w:sz w:val="24"/>
                <w:szCs w:val="24"/>
                <w:lang w:val="en-US"/>
              </w:rPr>
              <w:br/>
            </w:r>
            <w:r w:rsidR="00ED709C" w:rsidRPr="00F8256F">
              <w:rPr>
                <w:rFonts w:ascii="Gill Sans MT" w:hAnsi="Gill Sans MT"/>
                <w:sz w:val="24"/>
                <w:szCs w:val="24"/>
                <w:highlight w:val="yellow"/>
                <w:lang w:val="en-US"/>
              </w:rPr>
              <w:t xml:space="preserve">Project coordination is only </w:t>
            </w:r>
            <w:r w:rsidR="00ED709C" w:rsidRPr="00F8256F">
              <w:rPr>
                <w:rFonts w:ascii="Gill Sans MT" w:hAnsi="Gill Sans MT"/>
                <w:sz w:val="24"/>
                <w:szCs w:val="24"/>
                <w:highlight w:val="yellow"/>
                <w:lang w:val="en-US"/>
              </w:rPr>
              <w:t>partially efficient</w:t>
            </w:r>
            <w:r w:rsidR="00ED709C" w:rsidRPr="00F8256F">
              <w:rPr>
                <w:rFonts w:ascii="Gill Sans MT" w:hAnsi="Gill Sans MT"/>
                <w:sz w:val="24"/>
                <w:szCs w:val="24"/>
                <w:highlight w:val="yellow"/>
                <w:lang w:val="en-US"/>
              </w:rPr>
              <w:t xml:space="preserve"> due to the need to resort to online consortium </w:t>
            </w:r>
            <w:r w:rsidR="00ED709C" w:rsidRPr="00F8256F">
              <w:rPr>
                <w:rFonts w:ascii="Gill Sans MT" w:hAnsi="Gill Sans MT"/>
                <w:sz w:val="24"/>
                <w:szCs w:val="24"/>
                <w:highlight w:val="yellow"/>
                <w:lang w:val="en-US"/>
              </w:rPr>
              <w:t>meetings</w:t>
            </w:r>
            <w:r w:rsidR="00ED709C" w:rsidRPr="00F8256F">
              <w:rPr>
                <w:rFonts w:ascii="Gill Sans MT" w:hAnsi="Gill Sans MT"/>
                <w:sz w:val="24"/>
                <w:szCs w:val="24"/>
                <w:highlight w:val="yellow"/>
                <w:lang w:val="en-US"/>
              </w:rPr>
              <w:t xml:space="preserve"> since the beginning of the pandemic</w:t>
            </w:r>
            <w:r w:rsidR="00ED709C" w:rsidRPr="00F8256F">
              <w:rPr>
                <w:rFonts w:ascii="Gill Sans MT" w:hAnsi="Gill Sans MT"/>
                <w:sz w:val="24"/>
                <w:szCs w:val="24"/>
                <w:highlight w:val="yellow"/>
                <w:lang w:val="en-US"/>
              </w:rPr>
              <w:t xml:space="preserve">. </w:t>
            </w:r>
            <w:r w:rsidR="006A5380" w:rsidRPr="00F8256F">
              <w:rPr>
                <w:rFonts w:ascii="Gill Sans MT" w:hAnsi="Gill Sans MT"/>
                <w:sz w:val="24"/>
                <w:szCs w:val="24"/>
                <w:highlight w:val="yellow"/>
                <w:lang w:val="en-US"/>
              </w:rPr>
              <w:t>A physical kick-off workshop and back-to-back meeting were arranged in 2019. Subsequently s</w:t>
            </w:r>
            <w:r w:rsidR="00ED709C" w:rsidRPr="00F8256F">
              <w:rPr>
                <w:rFonts w:ascii="Gill Sans MT" w:hAnsi="Gill Sans MT"/>
                <w:sz w:val="24"/>
                <w:szCs w:val="24"/>
                <w:highlight w:val="yellow"/>
                <w:lang w:val="en-US"/>
              </w:rPr>
              <w:t xml:space="preserve">everal </w:t>
            </w:r>
            <w:r w:rsidR="00ED709C" w:rsidRPr="00F8256F">
              <w:rPr>
                <w:rFonts w:ascii="Gill Sans MT" w:hAnsi="Gill Sans MT"/>
                <w:sz w:val="24"/>
                <w:szCs w:val="24"/>
                <w:highlight w:val="yellow"/>
                <w:lang w:val="en-US"/>
              </w:rPr>
              <w:t>online meetings</w:t>
            </w:r>
            <w:r w:rsidR="00ED709C" w:rsidRPr="00F8256F">
              <w:rPr>
                <w:rFonts w:ascii="Gill Sans MT" w:hAnsi="Gill Sans MT"/>
                <w:sz w:val="24"/>
                <w:szCs w:val="24"/>
                <w:highlight w:val="yellow"/>
                <w:lang w:val="en-US"/>
              </w:rPr>
              <w:t xml:space="preserve"> </w:t>
            </w:r>
            <w:r w:rsidR="00ED709C" w:rsidRPr="00F8256F">
              <w:rPr>
                <w:rFonts w:ascii="Gill Sans MT" w:hAnsi="Gill Sans MT"/>
                <w:sz w:val="24"/>
                <w:szCs w:val="24"/>
                <w:highlight w:val="yellow"/>
                <w:lang w:val="en-US"/>
              </w:rPr>
              <w:t xml:space="preserve">have been </w:t>
            </w:r>
            <w:r w:rsidR="00ED709C" w:rsidRPr="00F8256F">
              <w:rPr>
                <w:rFonts w:ascii="Gill Sans MT" w:hAnsi="Gill Sans MT"/>
                <w:sz w:val="24"/>
                <w:szCs w:val="24"/>
                <w:highlight w:val="yellow"/>
                <w:lang w:val="en-US"/>
              </w:rPr>
              <w:t xml:space="preserve">held, but </w:t>
            </w:r>
            <w:r w:rsidR="00ED709C" w:rsidRPr="00F8256F">
              <w:rPr>
                <w:rFonts w:ascii="Gill Sans MT" w:hAnsi="Gill Sans MT"/>
                <w:sz w:val="24"/>
                <w:szCs w:val="24"/>
                <w:highlight w:val="yellow"/>
                <w:lang w:val="en-US"/>
              </w:rPr>
              <w:t xml:space="preserve">the partner’s different time zones (Asia, Americas, and Europe) pose a coordination challenge. </w:t>
            </w:r>
            <w:r w:rsidR="006A5380" w:rsidRPr="00F8256F">
              <w:rPr>
                <w:rFonts w:ascii="Gill Sans MT" w:hAnsi="Gill Sans MT"/>
                <w:sz w:val="24"/>
                <w:szCs w:val="24"/>
                <w:highlight w:val="yellow"/>
                <w:lang w:val="en-US"/>
              </w:rPr>
              <w:t>Currently, m</w:t>
            </w:r>
            <w:r w:rsidR="00ED709C" w:rsidRPr="00F8256F">
              <w:rPr>
                <w:rFonts w:ascii="Gill Sans MT" w:hAnsi="Gill Sans MT"/>
                <w:sz w:val="24"/>
                <w:szCs w:val="24"/>
                <w:highlight w:val="yellow"/>
                <w:lang w:val="en-US"/>
              </w:rPr>
              <w:t xml:space="preserve">ost </w:t>
            </w:r>
            <w:r w:rsidR="00ED709C" w:rsidRPr="00F8256F">
              <w:rPr>
                <w:rFonts w:ascii="Gill Sans MT" w:hAnsi="Gill Sans MT"/>
                <w:sz w:val="24"/>
                <w:szCs w:val="24"/>
                <w:highlight w:val="yellow"/>
                <w:lang w:val="en-US"/>
              </w:rPr>
              <w:t>communication</w:t>
            </w:r>
            <w:r w:rsidR="00ED709C" w:rsidRPr="00F8256F">
              <w:rPr>
                <w:rFonts w:ascii="Gill Sans MT" w:hAnsi="Gill Sans MT"/>
                <w:sz w:val="24"/>
                <w:szCs w:val="24"/>
                <w:highlight w:val="yellow"/>
                <w:lang w:val="en-US"/>
              </w:rPr>
              <w:t xml:space="preserve"> takes place via E-</w:t>
            </w:r>
            <w:r w:rsidR="00ED709C" w:rsidRPr="00F8256F">
              <w:rPr>
                <w:rFonts w:ascii="Gill Sans MT" w:hAnsi="Gill Sans MT"/>
                <w:sz w:val="24"/>
                <w:szCs w:val="24"/>
                <w:highlight w:val="yellow"/>
                <w:lang w:val="en-US"/>
              </w:rPr>
              <w:t>mail</w:t>
            </w:r>
            <w:r w:rsidR="00ED709C" w:rsidRPr="00F8256F">
              <w:rPr>
                <w:rFonts w:ascii="Gill Sans MT" w:hAnsi="Gill Sans MT"/>
                <w:sz w:val="24"/>
                <w:szCs w:val="24"/>
                <w:lang w:val="en-US"/>
              </w:rPr>
              <w:t>.</w:t>
            </w:r>
          </w:p>
          <w:p w14:paraId="00BD0E3F" w14:textId="75C45F9C" w:rsidR="000101DD" w:rsidRPr="00F8256F" w:rsidRDefault="000101DD" w:rsidP="006A5380">
            <w:pPr>
              <w:pStyle w:val="Listenabsatz"/>
              <w:numPr>
                <w:ilvl w:val="0"/>
                <w:numId w:val="50"/>
              </w:numPr>
              <w:autoSpaceDE w:val="0"/>
              <w:autoSpaceDN w:val="0"/>
              <w:adjustRightInd w:val="0"/>
              <w:spacing w:after="0"/>
              <w:rPr>
                <w:rStyle w:val="hps"/>
                <w:rFonts w:ascii="Gill Sans MT" w:hAnsi="Gill Sans MT"/>
                <w:iCs/>
                <w:sz w:val="24"/>
                <w:szCs w:val="24"/>
                <w:lang w:val="en-US"/>
              </w:rPr>
            </w:pPr>
            <w:r w:rsidRPr="00F8256F">
              <w:rPr>
                <w:rStyle w:val="hps"/>
                <w:rFonts w:ascii="Gill Sans MT" w:hAnsi="Gill Sans MT"/>
                <w:i/>
                <w:sz w:val="24"/>
                <w:szCs w:val="24"/>
                <w:lang w:val="en-US"/>
              </w:rPr>
              <w:t>Collaboration effective between the partners</w:t>
            </w:r>
            <w:r w:rsidR="00ED709C" w:rsidRPr="00F8256F">
              <w:rPr>
                <w:rStyle w:val="hps"/>
                <w:rFonts w:ascii="Gill Sans MT" w:hAnsi="Gill Sans MT"/>
                <w:i/>
                <w:sz w:val="24"/>
                <w:szCs w:val="24"/>
                <w:lang w:val="en-US"/>
              </w:rPr>
              <w:br/>
            </w:r>
            <w:r w:rsidR="006A5380" w:rsidRPr="00F8256F">
              <w:rPr>
                <w:rStyle w:val="hps"/>
                <w:rFonts w:ascii="Gill Sans MT" w:hAnsi="Gill Sans MT"/>
                <w:iCs/>
                <w:sz w:val="24"/>
                <w:szCs w:val="24"/>
                <w:highlight w:val="yellow"/>
                <w:lang w:val="en-US"/>
              </w:rPr>
              <w:t xml:space="preserve">Collaboration efforts seem to be strong since </w:t>
            </w:r>
            <w:r w:rsidR="006A5380" w:rsidRPr="00F8256F">
              <w:rPr>
                <w:rFonts w:ascii="Gill Sans MT" w:hAnsi="Gill Sans MT"/>
                <w:iCs/>
                <w:sz w:val="24"/>
                <w:szCs w:val="24"/>
                <w:highlight w:val="yellow"/>
                <w:lang w:val="en-US"/>
              </w:rPr>
              <w:t xml:space="preserve">project partners have already acquired travel and mobility grants </w:t>
            </w:r>
            <w:r w:rsidR="006A5380" w:rsidRPr="00F8256F">
              <w:rPr>
                <w:rFonts w:ascii="Gill Sans MT" w:hAnsi="Gill Sans MT"/>
                <w:iCs/>
                <w:sz w:val="24"/>
                <w:szCs w:val="24"/>
                <w:highlight w:val="yellow"/>
                <w:lang w:val="en-US"/>
              </w:rPr>
              <w:t xml:space="preserve">outside JPI funding for </w:t>
            </w:r>
            <w:r w:rsidR="006A5380" w:rsidRPr="00F8256F">
              <w:rPr>
                <w:rFonts w:ascii="Gill Sans MT" w:hAnsi="Gill Sans MT"/>
                <w:iCs/>
                <w:sz w:val="24"/>
                <w:szCs w:val="24"/>
                <w:highlight w:val="yellow"/>
                <w:lang w:val="en-US"/>
              </w:rPr>
              <w:t xml:space="preserve">Australia, China, Romania, USA, Poland and Norway </w:t>
            </w:r>
            <w:r w:rsidR="006A5380" w:rsidRPr="00F8256F">
              <w:rPr>
                <w:rFonts w:ascii="Gill Sans MT" w:hAnsi="Gill Sans MT"/>
                <w:iCs/>
                <w:sz w:val="24"/>
                <w:szCs w:val="24"/>
                <w:highlight w:val="yellow"/>
                <w:lang w:val="en-US"/>
              </w:rPr>
              <w:t xml:space="preserve">to be implemented in </w:t>
            </w:r>
            <w:r w:rsidR="006A5380" w:rsidRPr="00F8256F">
              <w:rPr>
                <w:rFonts w:ascii="Gill Sans MT" w:hAnsi="Gill Sans MT"/>
                <w:iCs/>
                <w:sz w:val="24"/>
                <w:szCs w:val="24"/>
                <w:highlight w:val="yellow"/>
                <w:lang w:val="en-US"/>
              </w:rPr>
              <w:t>2021.</w:t>
            </w:r>
          </w:p>
          <w:p w14:paraId="6FD83A96" w14:textId="7B36A3AA" w:rsidR="00FE0274"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Mobility of the</w:t>
            </w:r>
            <w:r w:rsidR="00575685" w:rsidRPr="00F8256F">
              <w:rPr>
                <w:rStyle w:val="hps"/>
                <w:rFonts w:ascii="Gill Sans MT" w:hAnsi="Gill Sans MT"/>
                <w:i/>
                <w:sz w:val="24"/>
                <w:szCs w:val="24"/>
                <w:lang w:val="en-US"/>
              </w:rPr>
              <w:t xml:space="preserve"> research between the consortia</w:t>
            </w:r>
            <w:r w:rsidR="0096535D" w:rsidRPr="00F8256F">
              <w:rPr>
                <w:rStyle w:val="hps"/>
                <w:rFonts w:ascii="Gill Sans MT" w:hAnsi="Gill Sans MT"/>
                <w:i/>
                <w:sz w:val="24"/>
                <w:szCs w:val="24"/>
                <w:lang w:val="en-US"/>
              </w:rPr>
              <w:br/>
            </w:r>
            <w:r w:rsidR="0096535D" w:rsidRPr="00F8256F">
              <w:rPr>
                <w:rStyle w:val="hps"/>
                <w:rFonts w:ascii="Gill Sans MT" w:hAnsi="Gill Sans MT"/>
                <w:iCs/>
                <w:sz w:val="24"/>
                <w:szCs w:val="24"/>
                <w:highlight w:val="yellow"/>
                <w:lang w:val="en-US"/>
              </w:rPr>
              <w:t xml:space="preserve">Mobility of the research has been low due to the pandemic. Efforts to practice mobility among the partners are evident, </w:t>
            </w:r>
            <w:r w:rsidR="0096535D" w:rsidRPr="00F8256F">
              <w:rPr>
                <w:rStyle w:val="hps"/>
                <w:rFonts w:ascii="Gill Sans MT" w:hAnsi="Gill Sans MT"/>
                <w:iCs/>
                <w:sz w:val="24"/>
                <w:szCs w:val="24"/>
                <w:highlight w:val="yellow"/>
                <w:lang w:val="en-US"/>
              </w:rPr>
              <w:t xml:space="preserve">since </w:t>
            </w:r>
            <w:r w:rsidR="0096535D" w:rsidRPr="00F8256F">
              <w:rPr>
                <w:rFonts w:ascii="Gill Sans MT" w:hAnsi="Gill Sans MT"/>
                <w:iCs/>
                <w:sz w:val="24"/>
                <w:szCs w:val="24"/>
                <w:highlight w:val="yellow"/>
                <w:lang w:val="en-US"/>
              </w:rPr>
              <w:t>project partners have already acquired travel and mobility grants outside JPI funding for Australia, China, Romania, USA, Poland and Norway to be implemented in 2021.</w:t>
            </w:r>
          </w:p>
          <w:p w14:paraId="5C25A427" w14:textId="77777777" w:rsidR="0096535D" w:rsidRPr="00F8256F" w:rsidRDefault="00103121" w:rsidP="00FE593D">
            <w:pPr>
              <w:pStyle w:val="Listenabsatz"/>
              <w:numPr>
                <w:ilvl w:val="0"/>
                <w:numId w:val="17"/>
              </w:numPr>
              <w:spacing w:after="0" w:line="276" w:lineRule="auto"/>
              <w:rPr>
                <w:rFonts w:ascii="Gill Sans MT" w:hAnsi="Gill Sans MT"/>
                <w:i/>
                <w:sz w:val="24"/>
                <w:szCs w:val="24"/>
                <w:lang w:val="en-US"/>
              </w:rPr>
            </w:pPr>
            <w:r w:rsidRPr="00F8256F">
              <w:rPr>
                <w:rFonts w:ascii="Gill Sans MT" w:eastAsia="Times New Roman" w:hAnsi="Gill Sans MT" w:cs="Calibri"/>
                <w:i/>
                <w:sz w:val="24"/>
                <w:szCs w:val="28"/>
                <w:lang w:val="en-US" w:eastAsia="it-IT"/>
              </w:rPr>
              <w:t>Does t</w:t>
            </w:r>
            <w:r w:rsidR="00FE0274" w:rsidRPr="00F8256F">
              <w:rPr>
                <w:rFonts w:ascii="Gill Sans MT" w:eastAsia="Times New Roman" w:hAnsi="Gill Sans MT" w:cs="Calibri"/>
                <w:i/>
                <w:sz w:val="24"/>
                <w:szCs w:val="28"/>
                <w:lang w:val="en-US" w:eastAsia="it-IT"/>
              </w:rPr>
              <w:t>he project meet the transnational nature and its added value</w:t>
            </w:r>
            <w:r w:rsidRPr="00F8256F">
              <w:rPr>
                <w:rFonts w:ascii="Gill Sans MT" w:eastAsia="Times New Roman" w:hAnsi="Gill Sans MT" w:cs="Calibri"/>
                <w:i/>
                <w:sz w:val="24"/>
                <w:szCs w:val="28"/>
                <w:lang w:val="en-US" w:eastAsia="it-IT"/>
              </w:rPr>
              <w:t>?</w:t>
            </w:r>
          </w:p>
          <w:p w14:paraId="554C7312" w14:textId="1EE44442" w:rsidR="000101DD" w:rsidRPr="00F8256F" w:rsidRDefault="0096535D" w:rsidP="0096535D">
            <w:pPr>
              <w:pStyle w:val="Listenabsatz"/>
              <w:spacing w:after="0" w:line="276" w:lineRule="auto"/>
              <w:ind w:left="360"/>
              <w:rPr>
                <w:rFonts w:ascii="Gill Sans MT" w:hAnsi="Gill Sans MT"/>
                <w:iCs/>
                <w:sz w:val="24"/>
                <w:szCs w:val="24"/>
                <w:lang w:val="en-US"/>
              </w:rPr>
            </w:pPr>
            <w:r w:rsidRPr="00F8256F">
              <w:rPr>
                <w:rFonts w:ascii="Gill Sans MT" w:hAnsi="Gill Sans MT"/>
                <w:iCs/>
                <w:sz w:val="24"/>
                <w:szCs w:val="24"/>
                <w:highlight w:val="yellow"/>
                <w:lang w:val="en-US"/>
              </w:rPr>
              <w:t xml:space="preserve">The project depends largely on mobility and at this point, </w:t>
            </w:r>
            <w:r w:rsidRPr="00F8256F">
              <w:rPr>
                <w:rFonts w:ascii="Gill Sans MT" w:hAnsi="Gill Sans MT"/>
                <w:iCs/>
                <w:sz w:val="24"/>
                <w:szCs w:val="24"/>
                <w:highlight w:val="yellow"/>
                <w:lang w:val="en-US"/>
              </w:rPr>
              <w:t xml:space="preserve">due to </w:t>
            </w:r>
            <w:r w:rsidRPr="00F8256F">
              <w:rPr>
                <w:rFonts w:ascii="Gill Sans MT" w:hAnsi="Gill Sans MT"/>
                <w:iCs/>
                <w:sz w:val="24"/>
                <w:szCs w:val="24"/>
                <w:highlight w:val="yellow"/>
                <w:lang w:val="en-US"/>
              </w:rPr>
              <w:t xml:space="preserve">the </w:t>
            </w:r>
            <w:r w:rsidRPr="00F8256F">
              <w:rPr>
                <w:rFonts w:ascii="Gill Sans MT" w:hAnsi="Gill Sans MT"/>
                <w:iCs/>
                <w:sz w:val="24"/>
                <w:szCs w:val="24"/>
                <w:highlight w:val="yellow"/>
                <w:lang w:val="en-US"/>
              </w:rPr>
              <w:t xml:space="preserve">force </w:t>
            </w:r>
            <w:r w:rsidRPr="00F8256F">
              <w:rPr>
                <w:rFonts w:ascii="Gill Sans MT" w:hAnsi="Gill Sans MT"/>
                <w:iCs/>
                <w:sz w:val="24"/>
                <w:szCs w:val="24"/>
                <w:highlight w:val="yellow"/>
                <w:lang w:val="en-US"/>
              </w:rPr>
              <w:t>majeure</w:t>
            </w:r>
            <w:r w:rsidRPr="00F8256F">
              <w:rPr>
                <w:rFonts w:ascii="Gill Sans MT" w:hAnsi="Gill Sans MT"/>
                <w:iCs/>
                <w:sz w:val="24"/>
                <w:szCs w:val="24"/>
                <w:highlight w:val="yellow"/>
                <w:lang w:val="en-US"/>
              </w:rPr>
              <w:t xml:space="preserve"> of the </w:t>
            </w:r>
            <w:r w:rsidRPr="00F8256F">
              <w:rPr>
                <w:rFonts w:ascii="Gill Sans MT" w:hAnsi="Gill Sans MT"/>
                <w:iCs/>
                <w:sz w:val="24"/>
                <w:szCs w:val="24"/>
                <w:highlight w:val="yellow"/>
                <w:lang w:val="en-US"/>
              </w:rPr>
              <w:t>pandemic, it is impossible to assess whether the project meets the transnational nature and its added value. However, the initiative of the project partners to acquire travel and mobility grants outside the JPI funding indicate that</w:t>
            </w:r>
            <w:r w:rsidR="009C0139" w:rsidRPr="00F8256F">
              <w:rPr>
                <w:rFonts w:ascii="Gill Sans MT" w:hAnsi="Gill Sans MT"/>
                <w:iCs/>
                <w:sz w:val="24"/>
                <w:szCs w:val="24"/>
                <w:highlight w:val="yellow"/>
                <w:lang w:val="en-US"/>
              </w:rPr>
              <w:t xml:space="preserve"> there is a strong commitment to generate a transnational impact through the project.</w:t>
            </w:r>
            <w:r w:rsidR="009C0139" w:rsidRPr="00F8256F">
              <w:rPr>
                <w:rFonts w:ascii="Gill Sans MT" w:hAnsi="Gill Sans MT"/>
                <w:iCs/>
                <w:sz w:val="24"/>
                <w:szCs w:val="24"/>
                <w:lang w:val="en-US"/>
              </w:rPr>
              <w:t xml:space="preserve"> </w:t>
            </w:r>
            <w:r w:rsidRPr="00F8256F">
              <w:rPr>
                <w:rFonts w:ascii="Gill Sans MT" w:hAnsi="Gill Sans MT"/>
                <w:iCs/>
                <w:sz w:val="24"/>
                <w:szCs w:val="24"/>
                <w:lang w:val="en-US"/>
              </w:rPr>
              <w:t xml:space="preserve"> </w:t>
            </w:r>
          </w:p>
        </w:tc>
      </w:tr>
    </w:tbl>
    <w:p w14:paraId="754883FA" w14:textId="77777777" w:rsidR="000101DD" w:rsidRPr="00F8256F" w:rsidRDefault="000101DD" w:rsidP="000101DD">
      <w:pPr>
        <w:spacing w:after="0"/>
        <w:rPr>
          <w:lang w:val="en-US"/>
        </w:rPr>
      </w:pPr>
    </w:p>
    <w:p w14:paraId="79FC02EE" w14:textId="2E9521BF" w:rsidR="000101DD" w:rsidRPr="00F8256F"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US" w:eastAsia="it-IT"/>
        </w:rPr>
      </w:pPr>
      <w:bookmarkStart w:id="10" w:name="_Toc456078773"/>
      <w:bookmarkStart w:id="11" w:name="_Toc456087228"/>
      <w:bookmarkStart w:id="12" w:name="_Toc500093061"/>
      <w:bookmarkStart w:id="13" w:name="_Toc500162363"/>
      <w:r w:rsidRPr="00F8256F">
        <w:rPr>
          <w:rFonts w:ascii="Gill Sans MT" w:eastAsia="MS Gothic" w:hAnsi="Gill Sans MT" w:cs="Arial"/>
          <w:b/>
          <w:color w:val="4F81BD"/>
          <w:sz w:val="24"/>
          <w:szCs w:val="24"/>
          <w:lang w:val="en-US" w:eastAsia="en-US"/>
        </w:rPr>
        <w:t>Coordination with other international project funded by WaterWorks201</w:t>
      </w:r>
      <w:r w:rsidR="006165E2" w:rsidRPr="00F8256F">
        <w:rPr>
          <w:rFonts w:ascii="Gill Sans MT" w:eastAsia="MS Gothic" w:hAnsi="Gill Sans MT" w:cs="Arial"/>
          <w:b/>
          <w:color w:val="4F81BD"/>
          <w:sz w:val="24"/>
          <w:szCs w:val="24"/>
          <w:lang w:val="en-US" w:eastAsia="en-US"/>
        </w:rPr>
        <w:t>7</w:t>
      </w:r>
      <w:r w:rsidRPr="00F8256F">
        <w:rPr>
          <w:rFonts w:ascii="Gill Sans MT" w:eastAsia="MS Gothic" w:hAnsi="Gill Sans MT" w:cs="Arial"/>
          <w:b/>
          <w:color w:val="4F81BD"/>
          <w:sz w:val="24"/>
          <w:szCs w:val="24"/>
          <w:lang w:val="en-US" w:eastAsia="en-US"/>
        </w:rPr>
        <w:t>, or other instruments</w:t>
      </w:r>
      <w:r w:rsidRPr="00F8256F">
        <w:rPr>
          <w:rFonts w:ascii="Gill Sans MT" w:hAnsi="Gill Sans MT"/>
          <w:sz w:val="24"/>
          <w:szCs w:val="24"/>
          <w:lang w:val="en-US"/>
        </w:rPr>
        <w:t xml:space="preserve"> </w:t>
      </w:r>
      <w:r w:rsidRPr="00F8256F">
        <w:rPr>
          <w:rFonts w:ascii="Gill Sans MT" w:eastAsia="Times New Roman" w:hAnsi="Gill Sans MT"/>
          <w:sz w:val="24"/>
          <w:szCs w:val="24"/>
          <w:lang w:val="en-US" w:eastAsia="it-IT"/>
        </w:rPr>
        <w:t>(</w:t>
      </w:r>
      <w:r w:rsidRPr="00F8256F">
        <w:rPr>
          <w:rFonts w:ascii="Gill Sans MT" w:eastAsia="Times New Roman" w:hAnsi="Gill Sans MT" w:cs="Calibri"/>
          <w:i/>
          <w:sz w:val="24"/>
          <w:szCs w:val="24"/>
          <w:lang w:val="en-US" w:eastAsia="it-IT"/>
        </w:rPr>
        <w:t>Maximum 250 words)</w:t>
      </w:r>
      <w:bookmarkEnd w:id="10"/>
      <w:bookmarkEnd w:id="11"/>
      <w:bookmarkEnd w:id="12"/>
      <w:bookmarkEnd w:id="13"/>
    </w:p>
    <w:p w14:paraId="54096111" w14:textId="77777777" w:rsidR="000101DD" w:rsidRPr="00F8256F" w:rsidRDefault="000101DD" w:rsidP="000101DD">
      <w:pPr>
        <w:spacing w:after="0"/>
        <w:ind w:left="36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18FB589E" w14:textId="77777777" w:rsidTr="00FE593D">
        <w:trPr>
          <w:jc w:val="center"/>
        </w:trPr>
        <w:tc>
          <w:tcPr>
            <w:tcW w:w="9778" w:type="dxa"/>
          </w:tcPr>
          <w:p w14:paraId="06DDA5B7" w14:textId="77777777" w:rsidR="000101DD" w:rsidRPr="00F8256F" w:rsidRDefault="000101DD" w:rsidP="00FE593D">
            <w:pPr>
              <w:spacing w:after="0"/>
              <w:rPr>
                <w:rStyle w:val="hps"/>
                <w:i/>
                <w:sz w:val="24"/>
                <w:szCs w:val="24"/>
                <w:lang w:val="en-US"/>
              </w:rPr>
            </w:pPr>
            <w:r w:rsidRPr="00F8256F">
              <w:rPr>
                <w:rStyle w:val="hps"/>
                <w:i/>
                <w:sz w:val="24"/>
                <w:szCs w:val="24"/>
                <w:lang w:val="en-US"/>
              </w:rPr>
              <w:t xml:space="preserve">Please evaluate the external collaboration of the Consortium, </w:t>
            </w:r>
          </w:p>
          <w:p w14:paraId="002B1D79" w14:textId="77777777" w:rsidR="000101DD" w:rsidRPr="00F8256F" w:rsidRDefault="000101DD" w:rsidP="00FE593D">
            <w:pPr>
              <w:spacing w:after="0"/>
              <w:rPr>
                <w:rStyle w:val="hps"/>
                <w:i/>
                <w:sz w:val="24"/>
                <w:szCs w:val="24"/>
                <w:lang w:val="en-US"/>
              </w:rPr>
            </w:pPr>
            <w:r w:rsidRPr="00F8256F">
              <w:rPr>
                <w:rStyle w:val="hps"/>
                <w:i/>
                <w:sz w:val="24"/>
                <w:szCs w:val="24"/>
                <w:lang w:val="en-US"/>
              </w:rPr>
              <w:t>Take into account the following aspects:</w:t>
            </w:r>
          </w:p>
          <w:p w14:paraId="11166315" w14:textId="1B5E2048" w:rsidR="000101DD"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 xml:space="preserve">Collaboration effective with other </w:t>
            </w:r>
            <w:r w:rsidR="00575685" w:rsidRPr="00F8256F">
              <w:rPr>
                <w:rStyle w:val="hps"/>
                <w:rFonts w:ascii="Gill Sans MT" w:hAnsi="Gill Sans MT"/>
                <w:i/>
                <w:sz w:val="24"/>
                <w:szCs w:val="24"/>
                <w:lang w:val="en-US"/>
              </w:rPr>
              <w:t>project</w:t>
            </w:r>
            <w:r w:rsidR="000359FD" w:rsidRPr="00F8256F">
              <w:rPr>
                <w:rStyle w:val="hps"/>
                <w:rFonts w:ascii="Gill Sans MT" w:hAnsi="Gill Sans MT"/>
                <w:i/>
                <w:sz w:val="24"/>
                <w:szCs w:val="24"/>
                <w:lang w:val="en-US"/>
              </w:rPr>
              <w:t>s</w:t>
            </w:r>
            <w:r w:rsidR="00575685" w:rsidRPr="00F8256F">
              <w:rPr>
                <w:rStyle w:val="hps"/>
                <w:rFonts w:ascii="Gill Sans MT" w:hAnsi="Gill Sans MT"/>
                <w:i/>
                <w:sz w:val="24"/>
                <w:szCs w:val="24"/>
                <w:lang w:val="en-US"/>
              </w:rPr>
              <w:t xml:space="preserve"> funded by WaterWorks2017</w:t>
            </w:r>
            <w:r w:rsidR="0001659A" w:rsidRPr="00F8256F">
              <w:rPr>
                <w:rStyle w:val="hps"/>
                <w:rFonts w:ascii="Gill Sans MT" w:hAnsi="Gill Sans MT"/>
                <w:i/>
                <w:sz w:val="24"/>
                <w:szCs w:val="24"/>
                <w:lang w:val="en-US"/>
              </w:rPr>
              <w:t xml:space="preserve"> – </w:t>
            </w:r>
            <w:r w:rsidR="0001659A" w:rsidRPr="00B66E4F">
              <w:rPr>
                <w:rStyle w:val="hps"/>
                <w:rFonts w:ascii="Gill Sans MT" w:hAnsi="Gill Sans MT"/>
                <w:i/>
                <w:sz w:val="24"/>
                <w:szCs w:val="24"/>
                <w:highlight w:val="yellow"/>
                <w:lang w:val="en-US"/>
              </w:rPr>
              <w:t>delayed due to pandemic</w:t>
            </w:r>
          </w:p>
          <w:p w14:paraId="22E3D1FB" w14:textId="0532B24F" w:rsidR="000101DD" w:rsidRPr="00F8256F" w:rsidRDefault="000101DD" w:rsidP="0001659A">
            <w:pPr>
              <w:pStyle w:val="Listenabsatz"/>
              <w:numPr>
                <w:ilvl w:val="0"/>
                <w:numId w:val="17"/>
              </w:numPr>
              <w:spacing w:after="0" w:line="276" w:lineRule="auto"/>
              <w:rPr>
                <w:rFonts w:ascii="Gill Sans MT" w:hAnsi="Gill Sans MT"/>
                <w:i/>
                <w:sz w:val="24"/>
                <w:szCs w:val="24"/>
                <w:lang w:val="en-US"/>
              </w:rPr>
            </w:pPr>
            <w:r w:rsidRPr="00F8256F">
              <w:rPr>
                <w:rStyle w:val="hps"/>
                <w:rFonts w:ascii="Gill Sans MT" w:hAnsi="Gill Sans MT"/>
                <w:i/>
                <w:sz w:val="24"/>
                <w:szCs w:val="24"/>
                <w:lang w:val="en-US"/>
              </w:rPr>
              <w:t>Collaboration effective w</w:t>
            </w:r>
            <w:r w:rsidR="00575685" w:rsidRPr="00F8256F">
              <w:rPr>
                <w:rStyle w:val="hps"/>
                <w:rFonts w:ascii="Gill Sans MT" w:hAnsi="Gill Sans MT"/>
                <w:i/>
                <w:sz w:val="24"/>
                <w:szCs w:val="24"/>
                <w:lang w:val="en-US"/>
              </w:rPr>
              <w:t>ith other projects or consortia</w:t>
            </w:r>
            <w:r w:rsidRPr="00F8256F">
              <w:rPr>
                <w:rFonts w:ascii="Gill Sans MT" w:eastAsia="Times New Roman" w:hAnsi="Gill Sans MT" w:cs="Calibri"/>
                <w:i/>
                <w:sz w:val="24"/>
                <w:szCs w:val="28"/>
                <w:lang w:val="en-US" w:eastAsia="it-IT"/>
              </w:rPr>
              <w:t xml:space="preserve"> </w:t>
            </w:r>
            <w:r w:rsidR="0001659A" w:rsidRPr="00F8256F">
              <w:rPr>
                <w:rStyle w:val="hps"/>
                <w:rFonts w:ascii="Gill Sans MT" w:hAnsi="Gill Sans MT"/>
                <w:i/>
                <w:sz w:val="24"/>
                <w:szCs w:val="24"/>
                <w:lang w:val="en-US"/>
              </w:rPr>
              <w:t xml:space="preserve">– </w:t>
            </w:r>
            <w:r w:rsidR="0001659A" w:rsidRPr="00B66E4F">
              <w:rPr>
                <w:rStyle w:val="hps"/>
                <w:rFonts w:ascii="Gill Sans MT" w:hAnsi="Gill Sans MT"/>
                <w:i/>
                <w:sz w:val="24"/>
                <w:szCs w:val="24"/>
                <w:highlight w:val="yellow"/>
                <w:lang w:val="en-US"/>
              </w:rPr>
              <w:t>delayed due to pandemic</w:t>
            </w:r>
          </w:p>
        </w:tc>
      </w:tr>
    </w:tbl>
    <w:p w14:paraId="7D83678F" w14:textId="77777777" w:rsidR="000101DD" w:rsidRPr="00F8256F" w:rsidRDefault="000101DD" w:rsidP="000101DD">
      <w:pPr>
        <w:spacing w:after="0"/>
        <w:rPr>
          <w:lang w:val="en-US"/>
        </w:rPr>
      </w:pPr>
    </w:p>
    <w:p w14:paraId="3528C1B3" w14:textId="77777777" w:rsidR="000101DD" w:rsidRPr="00F8256F"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US" w:eastAsia="it-IT"/>
        </w:rPr>
      </w:pPr>
      <w:bookmarkStart w:id="14" w:name="_Toc456078774"/>
      <w:bookmarkStart w:id="15" w:name="_Toc456087229"/>
      <w:bookmarkStart w:id="16" w:name="_Toc500093062"/>
      <w:bookmarkStart w:id="17" w:name="_Toc500162364"/>
      <w:r w:rsidRPr="00F8256F">
        <w:rPr>
          <w:rFonts w:ascii="Gill Sans MT" w:eastAsia="MS Gothic" w:hAnsi="Gill Sans MT" w:cs="Arial"/>
          <w:b/>
          <w:color w:val="4F81BD"/>
          <w:sz w:val="24"/>
          <w:szCs w:val="24"/>
          <w:lang w:val="en-US" w:eastAsia="en-US"/>
        </w:rPr>
        <w:t xml:space="preserve">Coverage of the themes and </w:t>
      </w:r>
      <w:r w:rsidR="00AD2514" w:rsidRPr="00F8256F">
        <w:rPr>
          <w:rFonts w:ascii="Gill Sans MT" w:eastAsia="MS Gothic" w:hAnsi="Gill Sans MT" w:cs="Arial"/>
          <w:b/>
          <w:color w:val="4F81BD"/>
          <w:sz w:val="24"/>
          <w:szCs w:val="24"/>
          <w:lang w:val="en-US" w:eastAsia="en-US"/>
        </w:rPr>
        <w:t>sub-themes</w:t>
      </w:r>
      <w:r w:rsidRPr="00F8256F">
        <w:rPr>
          <w:rFonts w:ascii="Gill Sans MT" w:eastAsia="MS Gothic" w:hAnsi="Gill Sans MT" w:cs="Arial"/>
          <w:b/>
          <w:color w:val="4F81BD"/>
          <w:sz w:val="24"/>
          <w:szCs w:val="24"/>
          <w:lang w:val="en-US" w:eastAsia="en-US"/>
        </w:rPr>
        <w:t xml:space="preserve"> of the call</w:t>
      </w:r>
      <w:r w:rsidRPr="00F8256F">
        <w:rPr>
          <w:rFonts w:ascii="Gill Sans MT" w:hAnsi="Gill Sans MT"/>
          <w:sz w:val="24"/>
          <w:szCs w:val="24"/>
          <w:lang w:val="en-US"/>
        </w:rPr>
        <w:t xml:space="preserve"> </w:t>
      </w:r>
      <w:r w:rsidRPr="00F8256F">
        <w:rPr>
          <w:rFonts w:ascii="Gill Sans MT" w:eastAsia="Times New Roman" w:hAnsi="Gill Sans MT"/>
          <w:sz w:val="24"/>
          <w:szCs w:val="24"/>
          <w:lang w:val="en-US" w:eastAsia="it-IT"/>
        </w:rPr>
        <w:t>(Maximum</w:t>
      </w:r>
      <w:r w:rsidRPr="00F8256F">
        <w:rPr>
          <w:rFonts w:ascii="Gill Sans MT" w:eastAsia="Times New Roman" w:hAnsi="Gill Sans MT" w:cs="Calibri"/>
          <w:i/>
          <w:sz w:val="24"/>
          <w:szCs w:val="28"/>
          <w:lang w:val="en-US" w:eastAsia="it-IT"/>
        </w:rPr>
        <w:t xml:space="preserve"> 250 words)</w:t>
      </w:r>
      <w:bookmarkEnd w:id="14"/>
      <w:bookmarkEnd w:id="15"/>
      <w:bookmarkEnd w:id="16"/>
      <w:bookmarkEnd w:id="17"/>
    </w:p>
    <w:p w14:paraId="779BC777" w14:textId="77777777" w:rsidR="000101DD" w:rsidRPr="00F8256F" w:rsidRDefault="000101DD" w:rsidP="000101DD">
      <w:pPr>
        <w:spacing w:after="0"/>
        <w:ind w:left="36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3D398284" w14:textId="77777777" w:rsidTr="00FE593D">
        <w:trPr>
          <w:jc w:val="center"/>
        </w:trPr>
        <w:tc>
          <w:tcPr>
            <w:tcW w:w="9778" w:type="dxa"/>
          </w:tcPr>
          <w:p w14:paraId="2E401F76" w14:textId="77777777" w:rsidR="00575685" w:rsidRPr="00F8256F" w:rsidRDefault="00575685" w:rsidP="00575685">
            <w:pPr>
              <w:rPr>
                <w:rStyle w:val="hps"/>
                <w:i/>
                <w:sz w:val="24"/>
                <w:szCs w:val="24"/>
                <w:lang w:val="en-US"/>
              </w:rPr>
            </w:pPr>
            <w:r w:rsidRPr="00F8256F">
              <w:rPr>
                <w:rStyle w:val="hps"/>
                <w:i/>
                <w:sz w:val="24"/>
                <w:szCs w:val="24"/>
                <w:lang w:val="en-US"/>
              </w:rPr>
              <w:t>Please evaluate the relation within the project results and the themes and the sub-themes</w:t>
            </w:r>
            <w:r w:rsidRPr="00F8256F">
              <w:rPr>
                <w:rStyle w:val="hps"/>
                <w:i/>
                <w:color w:val="FF0000"/>
                <w:sz w:val="24"/>
                <w:szCs w:val="24"/>
                <w:lang w:val="en-US"/>
              </w:rPr>
              <w:t xml:space="preserve"> </w:t>
            </w:r>
            <w:r w:rsidRPr="00F8256F">
              <w:rPr>
                <w:rStyle w:val="hps"/>
                <w:i/>
                <w:sz w:val="24"/>
                <w:szCs w:val="24"/>
                <w:lang w:val="en-US"/>
              </w:rPr>
              <w:t>of the call.</w:t>
            </w:r>
          </w:p>
          <w:p w14:paraId="10E85CB7" w14:textId="106B8415" w:rsidR="000101DD" w:rsidRPr="007B26B7" w:rsidRDefault="00F8256F" w:rsidP="007B26B7">
            <w:pPr>
              <w:pStyle w:val="Default"/>
              <w:rPr>
                <w:rFonts w:ascii="Gill Sans MT" w:hAnsi="Gill Sans MT"/>
                <w:lang w:val="en-US"/>
              </w:rPr>
            </w:pPr>
            <w:r w:rsidRPr="007B26B7">
              <w:rPr>
                <w:rFonts w:ascii="Gill Sans MT" w:hAnsi="Gill Sans MT"/>
                <w:highlight w:val="yellow"/>
                <w:lang w:val="en-US"/>
              </w:rPr>
              <w:t xml:space="preserve">The </w:t>
            </w:r>
            <w:r w:rsidR="00BF5698">
              <w:rPr>
                <w:rFonts w:ascii="Gill Sans MT" w:hAnsi="Gill Sans MT"/>
                <w:highlight w:val="yellow"/>
                <w:lang w:val="en-US"/>
              </w:rPr>
              <w:t>p</w:t>
            </w:r>
            <w:r w:rsidRPr="007B26B7">
              <w:rPr>
                <w:rFonts w:ascii="Gill Sans MT" w:hAnsi="Gill Sans MT"/>
                <w:highlight w:val="yellow"/>
                <w:lang w:val="en-US"/>
              </w:rPr>
              <w:t xml:space="preserve">roject </w:t>
            </w:r>
            <w:r w:rsidR="00BF5698">
              <w:rPr>
                <w:rFonts w:ascii="Gill Sans MT" w:hAnsi="Gill Sans MT"/>
                <w:highlight w:val="yellow"/>
                <w:lang w:val="en-US"/>
              </w:rPr>
              <w:t>focuses on</w:t>
            </w:r>
            <w:r w:rsidRPr="007B26B7">
              <w:rPr>
                <w:rFonts w:ascii="Gill Sans MT" w:hAnsi="Gill Sans MT"/>
                <w:highlight w:val="yellow"/>
                <w:lang w:val="en-US"/>
              </w:rPr>
              <w:t xml:space="preserve"> s</w:t>
            </w:r>
            <w:r w:rsidRPr="007B26B7">
              <w:rPr>
                <w:rFonts w:ascii="Gill Sans MT" w:hAnsi="Gill Sans MT"/>
                <w:highlight w:val="yellow"/>
                <w:lang w:val="en-US"/>
              </w:rPr>
              <w:t>ub-theme</w:t>
            </w:r>
            <w:r w:rsidRPr="007B26B7">
              <w:rPr>
                <w:rFonts w:ascii="Gill Sans MT" w:hAnsi="Gill Sans MT"/>
                <w:highlight w:val="yellow"/>
                <w:lang w:val="en-US"/>
              </w:rPr>
              <w:t>s</w:t>
            </w:r>
            <w:r w:rsidRPr="007B26B7">
              <w:rPr>
                <w:rFonts w:ascii="Gill Sans MT" w:hAnsi="Gill Sans MT"/>
                <w:highlight w:val="yellow"/>
                <w:lang w:val="en-US"/>
              </w:rPr>
              <w:t xml:space="preserve"> </w:t>
            </w:r>
            <w:r w:rsidRPr="007B26B7">
              <w:rPr>
                <w:rFonts w:ascii="Gill Sans MT" w:hAnsi="Gill Sans MT"/>
                <w:highlight w:val="yellow"/>
                <w:lang w:val="en-US"/>
              </w:rPr>
              <w:t xml:space="preserve">1.1, 2.1, 2.2, 2.3, 2.4 and 3 (supporting tools). Results for sub-themes </w:t>
            </w:r>
            <w:r w:rsidRPr="007B26B7">
              <w:rPr>
                <w:rFonts w:ascii="Gill Sans MT" w:hAnsi="Gill Sans MT"/>
                <w:highlight w:val="yellow"/>
                <w:lang w:val="en-US"/>
              </w:rPr>
              <w:t>1.1</w:t>
            </w:r>
            <w:r w:rsidRPr="007B26B7">
              <w:rPr>
                <w:rFonts w:ascii="Gill Sans MT" w:hAnsi="Gill Sans MT"/>
                <w:highlight w:val="yellow"/>
                <w:lang w:val="en-US"/>
              </w:rPr>
              <w:t xml:space="preserve"> have been established mainly by the Polish partner at catchment level </w:t>
            </w:r>
            <w:r w:rsidRPr="007B26B7">
              <w:rPr>
                <w:rFonts w:ascii="Gill Sans MT" w:hAnsi="Gill Sans MT"/>
                <w:highlight w:val="yellow"/>
                <w:lang w:val="en-US"/>
              </w:rPr>
              <w:sym w:font="Wingdings" w:char="F0E0"/>
            </w:r>
            <w:r w:rsidRPr="007B26B7">
              <w:rPr>
                <w:rFonts w:ascii="Gill Sans MT" w:hAnsi="Gill Sans MT"/>
                <w:highlight w:val="yellow"/>
                <w:lang w:val="en-US"/>
              </w:rPr>
              <w:t xml:space="preserve"> </w:t>
            </w:r>
            <w:r w:rsidRPr="007B26B7">
              <w:rPr>
                <w:rFonts w:ascii="Gill Sans MT" w:hAnsi="Gill Sans MT"/>
                <w:highlight w:val="yellow"/>
                <w:lang w:val="en-US"/>
              </w:rPr>
              <w:t>(WP1)</w:t>
            </w:r>
            <w:r w:rsidRPr="007B26B7">
              <w:rPr>
                <w:rFonts w:ascii="Gill Sans MT" w:hAnsi="Gill Sans MT"/>
                <w:highlight w:val="yellow"/>
                <w:lang w:val="en-US"/>
              </w:rPr>
              <w:t xml:space="preserve">. Work packages 5 and 6 are severely delayed by force majeure, and their assessment should be postponed. </w:t>
            </w:r>
            <w:r w:rsidR="007B26B7" w:rsidRPr="007B26B7">
              <w:rPr>
                <w:rFonts w:ascii="Gill Sans MT" w:hAnsi="Gill Sans MT"/>
                <w:highlight w:val="yellow"/>
                <w:lang w:val="en-US"/>
              </w:rPr>
              <w:t>Also work package 2 (s</w:t>
            </w:r>
            <w:r w:rsidR="007B26B7" w:rsidRPr="007B26B7">
              <w:rPr>
                <w:rFonts w:ascii="Gill Sans MT" w:hAnsi="Gill Sans MT"/>
                <w:highlight w:val="yellow"/>
                <w:lang w:val="en-US"/>
              </w:rPr>
              <w:t>ub-theme 2.2</w:t>
            </w:r>
            <w:r w:rsidR="007B26B7" w:rsidRPr="007B26B7">
              <w:rPr>
                <w:rFonts w:ascii="Gill Sans MT" w:hAnsi="Gill Sans MT"/>
                <w:highlight w:val="yellow"/>
                <w:lang w:val="en-US"/>
              </w:rPr>
              <w:t>) has started but is severely delayed</w:t>
            </w:r>
            <w:r w:rsidR="00BF5698">
              <w:rPr>
                <w:rFonts w:ascii="Gill Sans MT" w:hAnsi="Gill Sans MT"/>
                <w:highlight w:val="yellow"/>
                <w:lang w:val="en-US"/>
              </w:rPr>
              <w:t xml:space="preserve"> and</w:t>
            </w:r>
            <w:r w:rsidR="007B26B7" w:rsidRPr="007B26B7">
              <w:rPr>
                <w:rFonts w:ascii="Gill Sans MT" w:hAnsi="Gill Sans MT"/>
                <w:highlight w:val="yellow"/>
                <w:lang w:val="en-US"/>
              </w:rPr>
              <w:t xml:space="preserve"> its assessment should </w:t>
            </w:r>
            <w:r w:rsidR="007B26B7" w:rsidRPr="007B26B7">
              <w:rPr>
                <w:rFonts w:ascii="Gill Sans MT" w:hAnsi="Gill Sans MT"/>
                <w:highlight w:val="yellow"/>
                <w:lang w:val="en-US"/>
              </w:rPr>
              <w:t>be postponed.</w:t>
            </w:r>
            <w:r w:rsidR="007B26B7" w:rsidRPr="007B26B7">
              <w:rPr>
                <w:rFonts w:ascii="Gill Sans MT" w:hAnsi="Gill Sans MT"/>
                <w:highlight w:val="yellow"/>
                <w:lang w:val="en-US"/>
              </w:rPr>
              <w:t xml:space="preserve"> </w:t>
            </w:r>
            <w:r w:rsidRPr="007B26B7">
              <w:rPr>
                <w:rFonts w:ascii="Gill Sans MT" w:hAnsi="Gill Sans MT"/>
                <w:highlight w:val="yellow"/>
                <w:lang w:val="en-US"/>
              </w:rPr>
              <w:t>Work packages 3 to 5 (for s</w:t>
            </w:r>
            <w:r w:rsidRPr="007B26B7">
              <w:rPr>
                <w:rFonts w:ascii="Gill Sans MT" w:hAnsi="Gill Sans MT"/>
                <w:highlight w:val="yellow"/>
                <w:lang w:val="en-US"/>
              </w:rPr>
              <w:t>ub-theme 2.3</w:t>
            </w:r>
            <w:r w:rsidRPr="007B26B7">
              <w:rPr>
                <w:rFonts w:ascii="Gill Sans MT" w:hAnsi="Gill Sans MT"/>
                <w:highlight w:val="yellow"/>
                <w:lang w:val="en-US"/>
              </w:rPr>
              <w:t xml:space="preserve">) </w:t>
            </w:r>
            <w:r w:rsidR="007B26B7" w:rsidRPr="007B26B7">
              <w:rPr>
                <w:rFonts w:ascii="Gill Sans MT" w:hAnsi="Gill Sans MT"/>
                <w:highlight w:val="yellow"/>
                <w:lang w:val="en-US"/>
              </w:rPr>
              <w:t xml:space="preserve">and 6 (sub-themes 2.4 and 3) </w:t>
            </w:r>
            <w:r w:rsidRPr="007B26B7">
              <w:rPr>
                <w:rFonts w:ascii="Gill Sans MT" w:hAnsi="Gill Sans MT"/>
                <w:highlight w:val="yellow"/>
                <w:lang w:val="en-US"/>
              </w:rPr>
              <w:t xml:space="preserve">are severely delayed </w:t>
            </w:r>
            <w:r w:rsidRPr="007B26B7">
              <w:rPr>
                <w:rFonts w:ascii="Gill Sans MT" w:hAnsi="Gill Sans MT"/>
                <w:highlight w:val="yellow"/>
                <w:lang w:val="en-US"/>
              </w:rPr>
              <w:t>by force majeure and their assessment should be postponed.</w:t>
            </w:r>
            <w:r w:rsidRPr="007B26B7">
              <w:rPr>
                <w:rFonts w:ascii="Gill Sans MT" w:hAnsi="Gill Sans MT"/>
                <w:lang w:val="en-US"/>
              </w:rPr>
              <w:t xml:space="preserve"> </w:t>
            </w:r>
          </w:p>
        </w:tc>
      </w:tr>
    </w:tbl>
    <w:p w14:paraId="6250D7F8" w14:textId="77777777" w:rsidR="000101DD" w:rsidRPr="00F8256F" w:rsidRDefault="000101DD" w:rsidP="000101DD">
      <w:pPr>
        <w:spacing w:after="0"/>
        <w:rPr>
          <w:lang w:val="en-US"/>
        </w:rPr>
      </w:pPr>
    </w:p>
    <w:p w14:paraId="527A3303" w14:textId="77777777" w:rsidR="000101DD" w:rsidRPr="00F8256F" w:rsidRDefault="000101DD" w:rsidP="000101DD">
      <w:pPr>
        <w:numPr>
          <w:ilvl w:val="0"/>
          <w:numId w:val="18"/>
        </w:numPr>
        <w:spacing w:after="0" w:line="276" w:lineRule="auto"/>
        <w:ind w:left="426"/>
        <w:rPr>
          <w:rFonts w:eastAsia="MS Gothic"/>
          <w:b/>
          <w:bCs/>
          <w:color w:val="4F81BD"/>
          <w:sz w:val="24"/>
          <w:szCs w:val="24"/>
          <w:lang w:val="en-US"/>
        </w:rPr>
      </w:pPr>
      <w:r w:rsidRPr="00F8256F">
        <w:rPr>
          <w:rFonts w:eastAsia="MS Gothic"/>
          <w:b/>
          <w:bCs/>
          <w:color w:val="4F81BD"/>
          <w:sz w:val="24"/>
          <w:szCs w:val="24"/>
          <w:lang w:val="en-US"/>
        </w:rPr>
        <w:t xml:space="preserve">Stakeholder/industry engagement </w:t>
      </w:r>
      <w:r w:rsidRPr="00F8256F">
        <w:rPr>
          <w:rFonts w:eastAsia="Times New Roman"/>
          <w:lang w:val="en-US" w:eastAsia="it-IT"/>
        </w:rPr>
        <w:t>(</w:t>
      </w:r>
      <w:r w:rsidRPr="00F8256F">
        <w:rPr>
          <w:rFonts w:eastAsia="Times New Roman" w:cs="Calibri"/>
          <w:i/>
          <w:sz w:val="24"/>
          <w:szCs w:val="28"/>
          <w:lang w:val="en-US" w:eastAsia="it-IT"/>
        </w:rPr>
        <w:t>Maximum 250 words)</w:t>
      </w:r>
    </w:p>
    <w:p w14:paraId="3503E5D6"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019B849D" w14:textId="77777777" w:rsidTr="00FE593D">
        <w:trPr>
          <w:jc w:val="center"/>
        </w:trPr>
        <w:tc>
          <w:tcPr>
            <w:tcW w:w="9778" w:type="dxa"/>
          </w:tcPr>
          <w:p w14:paraId="1226B7E2" w14:textId="6DC99FDC" w:rsidR="002D7850" w:rsidRPr="00791493" w:rsidRDefault="000101DD" w:rsidP="002D7850">
            <w:pPr>
              <w:pStyle w:val="Listenabsatz"/>
              <w:numPr>
                <w:ilvl w:val="0"/>
                <w:numId w:val="17"/>
              </w:numPr>
              <w:spacing w:after="0" w:line="276" w:lineRule="auto"/>
              <w:rPr>
                <w:rStyle w:val="hps"/>
                <w:rFonts w:ascii="Gill Sans MT" w:hAnsi="Gill Sans MT"/>
                <w:i/>
                <w:sz w:val="24"/>
                <w:szCs w:val="24"/>
                <w:lang w:val="en-US"/>
              </w:rPr>
            </w:pPr>
            <w:r w:rsidRPr="00791493">
              <w:rPr>
                <w:rStyle w:val="hps"/>
                <w:i/>
                <w:sz w:val="24"/>
                <w:szCs w:val="24"/>
                <w:lang w:val="en-US"/>
              </w:rPr>
              <w:t>Please evaluate the participation of stakeholder/industry on the project and the added value of this participation.</w:t>
            </w:r>
            <w:r w:rsidR="002D7850" w:rsidRPr="00791493">
              <w:rPr>
                <w:rStyle w:val="hps"/>
                <w:i/>
                <w:sz w:val="24"/>
                <w:szCs w:val="24"/>
                <w:lang w:val="en-US"/>
              </w:rPr>
              <w:t xml:space="preserve"> </w:t>
            </w:r>
            <w:r w:rsidR="00791493">
              <w:rPr>
                <w:rStyle w:val="hps"/>
                <w:i/>
                <w:sz w:val="24"/>
                <w:szCs w:val="24"/>
                <w:lang w:val="en-US"/>
              </w:rPr>
              <w:br/>
            </w:r>
            <w:r w:rsidR="00791493" w:rsidRPr="00B66E4F">
              <w:rPr>
                <w:rStyle w:val="hps"/>
                <w:rFonts w:ascii="Gill Sans MT" w:hAnsi="Gill Sans MT"/>
                <w:iCs/>
                <w:sz w:val="24"/>
                <w:szCs w:val="24"/>
                <w:highlight w:val="yellow"/>
                <w:lang w:val="en-US"/>
              </w:rPr>
              <w:lastRenderedPageBreak/>
              <w:t>Del</w:t>
            </w:r>
            <w:r w:rsidR="002D7850" w:rsidRPr="00B66E4F">
              <w:rPr>
                <w:rStyle w:val="hps"/>
                <w:rFonts w:ascii="Gill Sans MT" w:hAnsi="Gill Sans MT"/>
                <w:iCs/>
                <w:sz w:val="24"/>
                <w:szCs w:val="24"/>
                <w:highlight w:val="yellow"/>
                <w:lang w:val="en-US"/>
              </w:rPr>
              <w:t>ayed due to pandemic</w:t>
            </w:r>
            <w:r w:rsidR="00791493" w:rsidRPr="00B66E4F">
              <w:rPr>
                <w:rStyle w:val="hps"/>
                <w:rFonts w:ascii="Gill Sans MT" w:hAnsi="Gill Sans MT"/>
                <w:iCs/>
                <w:sz w:val="24"/>
                <w:szCs w:val="24"/>
                <w:highlight w:val="yellow"/>
                <w:lang w:val="en-US"/>
              </w:rPr>
              <w:t>,</w:t>
            </w:r>
            <w:r w:rsidR="00791493" w:rsidRPr="00B66E4F">
              <w:rPr>
                <w:rStyle w:val="hps"/>
                <w:rFonts w:ascii="Gill Sans MT" w:hAnsi="Gill Sans MT"/>
                <w:iCs/>
                <w:sz w:val="24"/>
                <w:szCs w:val="24"/>
                <w:highlight w:val="yellow"/>
              </w:rPr>
              <w:t xml:space="preserve"> but the Swedish and Romanian partners have implemented some stakeholder communication.</w:t>
            </w:r>
          </w:p>
          <w:p w14:paraId="71952439" w14:textId="726903CF" w:rsidR="000101DD" w:rsidRPr="00791493" w:rsidRDefault="000101DD" w:rsidP="00FE593D">
            <w:pPr>
              <w:spacing w:after="0"/>
              <w:rPr>
                <w:i/>
                <w:sz w:val="24"/>
                <w:szCs w:val="24"/>
                <w:lang w:val="en-US"/>
              </w:rPr>
            </w:pPr>
          </w:p>
        </w:tc>
      </w:tr>
    </w:tbl>
    <w:p w14:paraId="67A22731" w14:textId="77777777" w:rsidR="000101DD" w:rsidRPr="00F8256F" w:rsidRDefault="000101DD" w:rsidP="000101DD">
      <w:pPr>
        <w:spacing w:after="0"/>
        <w:rPr>
          <w:lang w:val="en-US"/>
        </w:rPr>
      </w:pPr>
    </w:p>
    <w:p w14:paraId="52C67271" w14:textId="77777777" w:rsidR="000101DD" w:rsidRPr="00F8256F" w:rsidRDefault="000101DD" w:rsidP="000101DD">
      <w:pPr>
        <w:spacing w:after="0"/>
        <w:rPr>
          <w:lang w:val="en-US"/>
        </w:rPr>
      </w:pPr>
    </w:p>
    <w:p w14:paraId="22214B9E" w14:textId="77777777" w:rsidR="000101DD" w:rsidRPr="00F8256F" w:rsidRDefault="000101DD" w:rsidP="000101DD">
      <w:pPr>
        <w:pStyle w:val="berschrift3"/>
        <w:keepLines/>
        <w:numPr>
          <w:ilvl w:val="0"/>
          <w:numId w:val="18"/>
        </w:numPr>
        <w:spacing w:after="0" w:line="276" w:lineRule="auto"/>
        <w:ind w:left="360"/>
        <w:jc w:val="both"/>
        <w:rPr>
          <w:rFonts w:ascii="Gill Sans MT" w:eastAsia="Times New Roman" w:hAnsi="Gill Sans MT"/>
          <w:sz w:val="24"/>
          <w:szCs w:val="24"/>
          <w:lang w:val="en-US" w:eastAsia="it-IT"/>
        </w:rPr>
      </w:pPr>
      <w:bookmarkStart w:id="18" w:name="_Toc456078775"/>
      <w:bookmarkStart w:id="19" w:name="_Toc456087230"/>
      <w:bookmarkStart w:id="20" w:name="_Toc500093063"/>
      <w:bookmarkStart w:id="21" w:name="_Toc500162365"/>
      <w:r w:rsidRPr="00F8256F">
        <w:rPr>
          <w:rFonts w:ascii="Gill Sans MT" w:eastAsia="MS Gothic" w:hAnsi="Gill Sans MT" w:cs="Arial"/>
          <w:b/>
          <w:color w:val="4F81BD"/>
          <w:sz w:val="24"/>
          <w:szCs w:val="24"/>
          <w:lang w:val="en-US" w:eastAsia="en-US"/>
        </w:rPr>
        <w:t>Recommendations for improvements/amendments of the report</w:t>
      </w:r>
      <w:r w:rsidRPr="00F8256F">
        <w:rPr>
          <w:rFonts w:ascii="Gill Sans MT" w:eastAsia="Times New Roman" w:hAnsi="Gill Sans MT"/>
          <w:sz w:val="24"/>
          <w:szCs w:val="24"/>
          <w:lang w:val="en-US" w:eastAsia="it-IT"/>
        </w:rPr>
        <w:t xml:space="preserve"> (Please complete Table below)</w:t>
      </w:r>
      <w:bookmarkEnd w:id="18"/>
      <w:bookmarkEnd w:id="19"/>
      <w:bookmarkEnd w:id="20"/>
      <w:bookmarkEnd w:id="21"/>
    </w:p>
    <w:p w14:paraId="725EBBD2" w14:textId="77777777" w:rsidR="000101DD" w:rsidRPr="00F8256F" w:rsidRDefault="000101DD" w:rsidP="000101DD">
      <w:pPr>
        <w:spacing w:after="0"/>
        <w:ind w:left="360"/>
        <w:jc w:val="both"/>
        <w:rPr>
          <w:rFonts w:eastAsia="Times New Roman" w:cs="Calibri"/>
          <w:szCs w:val="28"/>
          <w:lang w:val="en-US" w:eastAsia="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258"/>
        <w:gridCol w:w="4289"/>
      </w:tblGrid>
      <w:tr w:rsidR="000101DD" w:rsidRPr="00F8256F" w14:paraId="14882B1A" w14:textId="77777777" w:rsidTr="002D7850">
        <w:trPr>
          <w:trHeight w:val="332"/>
        </w:trPr>
        <w:tc>
          <w:tcPr>
            <w:tcW w:w="1296" w:type="dxa"/>
            <w:shd w:val="clear" w:color="auto" w:fill="548DD4"/>
          </w:tcPr>
          <w:p w14:paraId="375855CF" w14:textId="77777777" w:rsidR="000101DD" w:rsidRPr="00F8256F" w:rsidRDefault="000101DD" w:rsidP="00FE593D">
            <w:pPr>
              <w:pStyle w:val="TextEcoInno"/>
              <w:spacing w:before="0" w:after="0" w:line="276" w:lineRule="auto"/>
              <w:jc w:val="center"/>
              <w:rPr>
                <w:rFonts w:ascii="Gill Sans MT" w:hAnsi="Gill Sans MT"/>
                <w:b/>
                <w:sz w:val="24"/>
                <w:szCs w:val="28"/>
                <w:lang w:val="en-US"/>
              </w:rPr>
            </w:pPr>
            <w:r w:rsidRPr="00F8256F">
              <w:rPr>
                <w:rFonts w:ascii="Gill Sans MT" w:hAnsi="Gill Sans MT"/>
                <w:b/>
                <w:sz w:val="24"/>
                <w:szCs w:val="28"/>
                <w:lang w:val="en-US"/>
              </w:rPr>
              <w:t>Page</w:t>
            </w:r>
          </w:p>
        </w:tc>
        <w:tc>
          <w:tcPr>
            <w:tcW w:w="4258" w:type="dxa"/>
            <w:shd w:val="clear" w:color="auto" w:fill="548DD4"/>
          </w:tcPr>
          <w:p w14:paraId="52E0BD0A" w14:textId="77777777" w:rsidR="000101DD" w:rsidRPr="00F8256F" w:rsidRDefault="000101DD" w:rsidP="00FE593D">
            <w:pPr>
              <w:pStyle w:val="TextEcoInno"/>
              <w:spacing w:before="0" w:after="0" w:line="276" w:lineRule="auto"/>
              <w:jc w:val="center"/>
              <w:rPr>
                <w:rFonts w:ascii="Gill Sans MT" w:hAnsi="Gill Sans MT"/>
                <w:b/>
                <w:sz w:val="24"/>
                <w:szCs w:val="28"/>
                <w:lang w:val="en-US"/>
              </w:rPr>
            </w:pPr>
            <w:r w:rsidRPr="00F8256F">
              <w:rPr>
                <w:rFonts w:ascii="Gill Sans MT" w:hAnsi="Gill Sans MT"/>
                <w:b/>
                <w:sz w:val="24"/>
                <w:szCs w:val="28"/>
                <w:lang w:val="en-US"/>
              </w:rPr>
              <w:t>Modification</w:t>
            </w:r>
          </w:p>
        </w:tc>
        <w:tc>
          <w:tcPr>
            <w:tcW w:w="4289" w:type="dxa"/>
            <w:shd w:val="clear" w:color="auto" w:fill="548DD4"/>
          </w:tcPr>
          <w:p w14:paraId="12C1167B" w14:textId="77777777" w:rsidR="000101DD" w:rsidRPr="00F8256F" w:rsidRDefault="000101DD" w:rsidP="00FE593D">
            <w:pPr>
              <w:pStyle w:val="TextEcoInno"/>
              <w:spacing w:before="0" w:after="0" w:line="276" w:lineRule="auto"/>
              <w:jc w:val="center"/>
              <w:rPr>
                <w:rFonts w:ascii="Gill Sans MT" w:hAnsi="Gill Sans MT"/>
                <w:b/>
                <w:sz w:val="24"/>
                <w:szCs w:val="28"/>
                <w:lang w:val="en-US"/>
              </w:rPr>
            </w:pPr>
            <w:r w:rsidRPr="00F8256F">
              <w:rPr>
                <w:rFonts w:ascii="Gill Sans MT" w:hAnsi="Gill Sans MT"/>
                <w:b/>
                <w:sz w:val="24"/>
                <w:szCs w:val="28"/>
                <w:lang w:val="en-US"/>
              </w:rPr>
              <w:t>Rationale for change</w:t>
            </w:r>
          </w:p>
        </w:tc>
      </w:tr>
      <w:tr w:rsidR="000101DD" w:rsidRPr="00F8256F" w14:paraId="61C1E30B" w14:textId="77777777" w:rsidTr="002D7850">
        <w:trPr>
          <w:trHeight w:val="314"/>
        </w:trPr>
        <w:tc>
          <w:tcPr>
            <w:tcW w:w="1296" w:type="dxa"/>
          </w:tcPr>
          <w:p w14:paraId="46EA43AF" w14:textId="51B02AD0" w:rsidR="000101DD" w:rsidRPr="00581751" w:rsidRDefault="00581751" w:rsidP="00FE593D">
            <w:pPr>
              <w:pStyle w:val="TextEcoInno"/>
              <w:spacing w:before="0" w:after="0" w:line="276" w:lineRule="auto"/>
              <w:jc w:val="both"/>
              <w:rPr>
                <w:rFonts w:ascii="Gill Sans MT" w:hAnsi="Gill Sans MT"/>
                <w:sz w:val="24"/>
                <w:szCs w:val="24"/>
                <w:highlight w:val="yellow"/>
                <w:lang w:val="en-US"/>
              </w:rPr>
            </w:pPr>
            <w:r w:rsidRPr="00581751">
              <w:rPr>
                <w:rFonts w:ascii="Gill Sans MT" w:hAnsi="Gill Sans MT"/>
                <w:sz w:val="24"/>
                <w:szCs w:val="24"/>
                <w:highlight w:val="yellow"/>
                <w:lang w:val="en-US"/>
              </w:rPr>
              <w:t>Overall, in particular section 2</w:t>
            </w:r>
          </w:p>
        </w:tc>
        <w:tc>
          <w:tcPr>
            <w:tcW w:w="4258" w:type="dxa"/>
          </w:tcPr>
          <w:p w14:paraId="2433761B" w14:textId="61FA8E20" w:rsidR="000101DD" w:rsidRPr="00581751" w:rsidRDefault="00581751" w:rsidP="00FE593D">
            <w:pPr>
              <w:pStyle w:val="TextEcoInno"/>
              <w:spacing w:before="0" w:after="0" w:line="276" w:lineRule="auto"/>
              <w:jc w:val="both"/>
              <w:rPr>
                <w:rFonts w:ascii="Gill Sans MT" w:hAnsi="Gill Sans MT"/>
                <w:sz w:val="24"/>
                <w:szCs w:val="24"/>
                <w:highlight w:val="yellow"/>
                <w:lang w:val="en-US"/>
              </w:rPr>
            </w:pPr>
            <w:r w:rsidRPr="00581751">
              <w:rPr>
                <w:rFonts w:ascii="Gill Sans MT" w:hAnsi="Gill Sans MT"/>
                <w:sz w:val="24"/>
                <w:szCs w:val="24"/>
                <w:highlight w:val="yellow"/>
                <w:lang w:val="en-US"/>
              </w:rPr>
              <w:t xml:space="preserve">Please indicate </w:t>
            </w:r>
            <w:r>
              <w:rPr>
                <w:rFonts w:ascii="Gill Sans MT" w:hAnsi="Gill Sans MT"/>
                <w:sz w:val="24"/>
                <w:szCs w:val="24"/>
                <w:highlight w:val="yellow"/>
                <w:lang w:val="en-US"/>
              </w:rPr>
              <w:t xml:space="preserve">progress by </w:t>
            </w:r>
            <w:r w:rsidRPr="00581751">
              <w:rPr>
                <w:rFonts w:ascii="Gill Sans MT" w:hAnsi="Gill Sans MT"/>
                <w:sz w:val="24"/>
                <w:szCs w:val="24"/>
                <w:highlight w:val="yellow"/>
                <w:lang w:val="en-US"/>
              </w:rPr>
              <w:t xml:space="preserve">work packages and partners clearly in all reports. </w:t>
            </w:r>
          </w:p>
        </w:tc>
        <w:tc>
          <w:tcPr>
            <w:tcW w:w="4289" w:type="dxa"/>
          </w:tcPr>
          <w:p w14:paraId="6546A201" w14:textId="3CF8E3A0" w:rsidR="000101DD" w:rsidRPr="00581751" w:rsidRDefault="00581751" w:rsidP="00FE593D">
            <w:pPr>
              <w:pStyle w:val="TextEcoInno"/>
              <w:spacing w:before="0" w:after="0" w:line="276" w:lineRule="auto"/>
              <w:jc w:val="both"/>
              <w:rPr>
                <w:rFonts w:ascii="Gill Sans MT" w:hAnsi="Gill Sans MT"/>
                <w:sz w:val="24"/>
                <w:szCs w:val="28"/>
                <w:lang w:val="en-US"/>
              </w:rPr>
            </w:pPr>
            <w:r w:rsidRPr="00581751">
              <w:rPr>
                <w:rFonts w:ascii="Gill Sans MT" w:hAnsi="Gill Sans MT"/>
                <w:sz w:val="24"/>
                <w:szCs w:val="24"/>
                <w:highlight w:val="yellow"/>
                <w:lang w:val="en-US"/>
              </w:rPr>
              <w:t xml:space="preserve">This information </w:t>
            </w:r>
            <w:r>
              <w:rPr>
                <w:rFonts w:ascii="Gill Sans MT" w:hAnsi="Gill Sans MT"/>
                <w:sz w:val="24"/>
                <w:szCs w:val="24"/>
                <w:highlight w:val="yellow"/>
                <w:lang w:val="en-US"/>
              </w:rPr>
              <w:t>is</w:t>
            </w:r>
            <w:r w:rsidRPr="00581751">
              <w:rPr>
                <w:rFonts w:ascii="Gill Sans MT" w:hAnsi="Gill Sans MT"/>
                <w:sz w:val="24"/>
                <w:szCs w:val="24"/>
                <w:highlight w:val="yellow"/>
                <w:lang w:val="en-US"/>
              </w:rPr>
              <w:t xml:space="preserve"> </w:t>
            </w:r>
            <w:r w:rsidRPr="00581751">
              <w:rPr>
                <w:rFonts w:ascii="Gill Sans MT" w:hAnsi="Gill Sans MT"/>
                <w:sz w:val="24"/>
                <w:szCs w:val="24"/>
                <w:highlight w:val="yellow"/>
                <w:lang w:val="en-US"/>
              </w:rPr>
              <w:t>indispensable for reviewers</w:t>
            </w:r>
            <w:r w:rsidRPr="00581751">
              <w:rPr>
                <w:rFonts w:ascii="Gill Sans MT" w:hAnsi="Gill Sans MT"/>
                <w:sz w:val="24"/>
                <w:szCs w:val="24"/>
                <w:highlight w:val="yellow"/>
                <w:lang w:val="en-US"/>
              </w:rPr>
              <w:t xml:space="preserve"> </w:t>
            </w:r>
            <w:r>
              <w:rPr>
                <w:rFonts w:ascii="Gill Sans MT" w:hAnsi="Gill Sans MT"/>
                <w:sz w:val="24"/>
                <w:szCs w:val="24"/>
                <w:highlight w:val="yellow"/>
                <w:lang w:val="en-US"/>
              </w:rPr>
              <w:t>for</w:t>
            </w:r>
            <w:r w:rsidRPr="00581751">
              <w:rPr>
                <w:rFonts w:ascii="Gill Sans MT" w:hAnsi="Gill Sans MT"/>
                <w:sz w:val="24"/>
                <w:szCs w:val="24"/>
                <w:highlight w:val="yellow"/>
                <w:lang w:val="en-US"/>
              </w:rPr>
              <w:t xml:space="preserve"> understand</w:t>
            </w:r>
            <w:r>
              <w:rPr>
                <w:rFonts w:ascii="Gill Sans MT" w:hAnsi="Gill Sans MT"/>
                <w:sz w:val="24"/>
                <w:szCs w:val="24"/>
                <w:highlight w:val="yellow"/>
                <w:lang w:val="en-US"/>
              </w:rPr>
              <w:t>ing</w:t>
            </w:r>
            <w:r w:rsidRPr="00581751">
              <w:rPr>
                <w:rFonts w:ascii="Gill Sans MT" w:hAnsi="Gill Sans MT"/>
                <w:sz w:val="24"/>
                <w:szCs w:val="24"/>
                <w:highlight w:val="yellow"/>
                <w:lang w:val="en-US"/>
              </w:rPr>
              <w:t xml:space="preserve"> whether the project is on track</w:t>
            </w:r>
          </w:p>
        </w:tc>
      </w:tr>
      <w:tr w:rsidR="000101DD" w:rsidRPr="00F8256F" w14:paraId="3D05A4B1" w14:textId="77777777" w:rsidTr="002D7850">
        <w:trPr>
          <w:trHeight w:val="332"/>
        </w:trPr>
        <w:tc>
          <w:tcPr>
            <w:tcW w:w="1296" w:type="dxa"/>
          </w:tcPr>
          <w:p w14:paraId="662FFF4D" w14:textId="20051692" w:rsidR="000101DD" w:rsidRPr="00581751" w:rsidRDefault="00581751" w:rsidP="00FE593D">
            <w:pPr>
              <w:pStyle w:val="TextEcoInno"/>
              <w:spacing w:before="0" w:after="0" w:line="276" w:lineRule="auto"/>
              <w:jc w:val="both"/>
              <w:rPr>
                <w:rFonts w:ascii="Gill Sans MT" w:hAnsi="Gill Sans MT"/>
                <w:sz w:val="24"/>
                <w:szCs w:val="28"/>
                <w:highlight w:val="yellow"/>
                <w:lang w:val="en-US"/>
              </w:rPr>
            </w:pPr>
            <w:r w:rsidRPr="00581751">
              <w:rPr>
                <w:rFonts w:ascii="Gill Sans MT" w:hAnsi="Gill Sans MT"/>
                <w:sz w:val="24"/>
                <w:szCs w:val="28"/>
                <w:highlight w:val="yellow"/>
                <w:lang w:val="en-US"/>
              </w:rPr>
              <w:t>Overall</w:t>
            </w:r>
          </w:p>
        </w:tc>
        <w:tc>
          <w:tcPr>
            <w:tcW w:w="4258" w:type="dxa"/>
          </w:tcPr>
          <w:p w14:paraId="5A6212CD" w14:textId="7E3FA039" w:rsidR="000101DD" w:rsidRPr="00581751" w:rsidRDefault="00581751" w:rsidP="00FE593D">
            <w:pPr>
              <w:pStyle w:val="TextEcoInno"/>
              <w:spacing w:before="0" w:after="0" w:line="276" w:lineRule="auto"/>
              <w:jc w:val="both"/>
              <w:rPr>
                <w:rFonts w:ascii="Gill Sans MT" w:hAnsi="Gill Sans MT"/>
                <w:sz w:val="24"/>
                <w:szCs w:val="28"/>
                <w:highlight w:val="yellow"/>
                <w:lang w:val="en-US"/>
              </w:rPr>
            </w:pPr>
            <w:r w:rsidRPr="00581751">
              <w:rPr>
                <w:rFonts w:ascii="Gill Sans MT" w:hAnsi="Gill Sans MT"/>
                <w:sz w:val="24"/>
                <w:szCs w:val="28"/>
                <w:highlight w:val="yellow"/>
                <w:lang w:val="en-US"/>
              </w:rPr>
              <w:t>Add plan for managing the project and expected results under prolonged Covid-10 conditions</w:t>
            </w:r>
          </w:p>
        </w:tc>
        <w:tc>
          <w:tcPr>
            <w:tcW w:w="4289" w:type="dxa"/>
          </w:tcPr>
          <w:p w14:paraId="7F78168A" w14:textId="4BEDAD4A" w:rsidR="000101DD" w:rsidRPr="00581751" w:rsidRDefault="00581751" w:rsidP="00FE593D">
            <w:pPr>
              <w:pStyle w:val="TextEcoInno"/>
              <w:spacing w:before="0" w:after="0" w:line="276" w:lineRule="auto"/>
              <w:jc w:val="both"/>
              <w:rPr>
                <w:rFonts w:ascii="Gill Sans MT" w:hAnsi="Gill Sans MT"/>
                <w:sz w:val="24"/>
                <w:szCs w:val="28"/>
                <w:lang w:val="en-US"/>
              </w:rPr>
            </w:pPr>
            <w:r w:rsidRPr="00581751">
              <w:rPr>
                <w:rFonts w:ascii="Gill Sans MT" w:hAnsi="Gill Sans MT"/>
                <w:sz w:val="24"/>
                <w:szCs w:val="28"/>
                <w:highlight w:val="yellow"/>
                <w:lang w:val="en-US"/>
              </w:rPr>
              <w:t>To ensure project goals, a revised project plan, may be even including revised project goals should be provided. Transparency for the funding organizations is important.</w:t>
            </w:r>
          </w:p>
        </w:tc>
      </w:tr>
    </w:tbl>
    <w:p w14:paraId="7531F7F9" w14:textId="77777777" w:rsidR="000101DD" w:rsidRPr="00F8256F" w:rsidRDefault="000101DD" w:rsidP="000101DD">
      <w:pPr>
        <w:pStyle w:val="TextEcoInno"/>
        <w:spacing w:before="0" w:after="0" w:line="276" w:lineRule="auto"/>
        <w:jc w:val="both"/>
        <w:rPr>
          <w:rFonts w:ascii="Gill Sans MT" w:hAnsi="Gill Sans MT" w:cs="Times New Roman"/>
          <w:bCs/>
          <w:sz w:val="24"/>
          <w:szCs w:val="24"/>
          <w:lang w:val="en-US" w:eastAsia="it-IT"/>
        </w:rPr>
      </w:pPr>
    </w:p>
    <w:p w14:paraId="1902F1F7" w14:textId="77777777" w:rsidR="000101DD" w:rsidRPr="00F8256F" w:rsidRDefault="000101DD" w:rsidP="000101DD">
      <w:pPr>
        <w:numPr>
          <w:ilvl w:val="0"/>
          <w:numId w:val="18"/>
        </w:numPr>
        <w:spacing w:after="0" w:line="276" w:lineRule="auto"/>
        <w:ind w:left="426" w:hanging="357"/>
        <w:rPr>
          <w:rFonts w:eastAsia="MS Gothic"/>
          <w:b/>
          <w:bCs/>
          <w:color w:val="4F81BD"/>
          <w:sz w:val="24"/>
          <w:szCs w:val="24"/>
          <w:lang w:val="en-US"/>
        </w:rPr>
      </w:pPr>
      <w:r w:rsidRPr="00F8256F">
        <w:rPr>
          <w:rFonts w:eastAsia="MS Gothic"/>
          <w:b/>
          <w:bCs/>
          <w:color w:val="4F81BD"/>
          <w:sz w:val="24"/>
          <w:szCs w:val="24"/>
          <w:lang w:val="en-US"/>
        </w:rPr>
        <w:t>Recommendations/ problems and risks</w:t>
      </w:r>
      <w:r w:rsidRPr="00F8256F">
        <w:rPr>
          <w:rFonts w:eastAsia="Times New Roman" w:cs="Times New Roman"/>
          <w:bCs/>
          <w:sz w:val="24"/>
          <w:szCs w:val="24"/>
          <w:lang w:val="en-US" w:eastAsia="it-IT"/>
        </w:rPr>
        <w:t xml:space="preserve"> (Maximum</w:t>
      </w:r>
      <w:r w:rsidRPr="00F8256F">
        <w:rPr>
          <w:rFonts w:eastAsia="Times New Roman" w:cs="Calibri"/>
          <w:i/>
          <w:sz w:val="24"/>
          <w:szCs w:val="28"/>
          <w:lang w:val="en-US" w:eastAsia="it-IT"/>
        </w:rPr>
        <w:t xml:space="preserve"> 250 words)</w:t>
      </w:r>
    </w:p>
    <w:p w14:paraId="21094781"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7E1B6EAC" w14:textId="77777777" w:rsidTr="00FE593D">
        <w:trPr>
          <w:jc w:val="center"/>
        </w:trPr>
        <w:tc>
          <w:tcPr>
            <w:tcW w:w="9778" w:type="dxa"/>
          </w:tcPr>
          <w:p w14:paraId="6A640C97" w14:textId="77777777" w:rsidR="000101DD" w:rsidRDefault="000101DD" w:rsidP="00796718">
            <w:pPr>
              <w:spacing w:after="0" w:line="276" w:lineRule="auto"/>
              <w:rPr>
                <w:rStyle w:val="hps"/>
                <w:i/>
                <w:sz w:val="24"/>
                <w:szCs w:val="24"/>
                <w:lang w:val="en-US"/>
              </w:rPr>
            </w:pPr>
            <w:r w:rsidRPr="00F8256F">
              <w:rPr>
                <w:rStyle w:val="hps"/>
                <w:i/>
                <w:sz w:val="24"/>
                <w:szCs w:val="24"/>
                <w:lang w:val="en-US"/>
              </w:rPr>
              <w:t>Please include problems identified or specific risks to the projects</w:t>
            </w:r>
            <w:r w:rsidR="00C15C1F" w:rsidRPr="00F8256F">
              <w:rPr>
                <w:rStyle w:val="hps"/>
                <w:i/>
                <w:sz w:val="24"/>
                <w:szCs w:val="24"/>
                <w:lang w:val="en-US"/>
              </w:rPr>
              <w:t>, deviations in relation to the planned work or budget,</w:t>
            </w:r>
            <w:r w:rsidRPr="00F8256F">
              <w:rPr>
                <w:rStyle w:val="hps"/>
                <w:i/>
                <w:sz w:val="24"/>
                <w:szCs w:val="24"/>
                <w:lang w:val="en-US"/>
              </w:rPr>
              <w:t xml:space="preserve"> as well specific recommendations/feedback with could be relevant to the Consortium.</w:t>
            </w:r>
          </w:p>
          <w:p w14:paraId="1605EB87" w14:textId="77777777" w:rsidR="00581751" w:rsidRDefault="00581751" w:rsidP="00796718">
            <w:pPr>
              <w:spacing w:after="0" w:line="276" w:lineRule="auto"/>
              <w:rPr>
                <w:rStyle w:val="hps"/>
                <w:i/>
              </w:rPr>
            </w:pPr>
          </w:p>
          <w:p w14:paraId="7C08F13B" w14:textId="08E548DE" w:rsidR="00581751" w:rsidRPr="00581751" w:rsidRDefault="00581751" w:rsidP="00796718">
            <w:pPr>
              <w:spacing w:after="0" w:line="276" w:lineRule="auto"/>
              <w:rPr>
                <w:iCs/>
                <w:sz w:val="24"/>
                <w:szCs w:val="24"/>
                <w:lang w:val="en-US"/>
              </w:rPr>
            </w:pPr>
            <w:r w:rsidRPr="00581751">
              <w:rPr>
                <w:iCs/>
                <w:sz w:val="24"/>
                <w:szCs w:val="24"/>
                <w:highlight w:val="yellow"/>
                <w:lang w:val="en-US"/>
              </w:rPr>
              <w:t xml:space="preserve">The reporting structure is not very transparent. It is very difficult to </w:t>
            </w:r>
            <w:r w:rsidR="00A53D20">
              <w:rPr>
                <w:iCs/>
                <w:sz w:val="24"/>
                <w:szCs w:val="24"/>
                <w:highlight w:val="yellow"/>
                <w:lang w:val="en-US"/>
              </w:rPr>
              <w:t>link the</w:t>
            </w:r>
            <w:r w:rsidRPr="00581751">
              <w:rPr>
                <w:iCs/>
                <w:sz w:val="24"/>
                <w:szCs w:val="24"/>
                <w:highlight w:val="yellow"/>
                <w:lang w:val="en-US"/>
              </w:rPr>
              <w:t xml:space="preserve"> progress</w:t>
            </w:r>
            <w:r w:rsidR="00A53D20">
              <w:rPr>
                <w:iCs/>
                <w:sz w:val="24"/>
                <w:szCs w:val="24"/>
                <w:highlight w:val="yellow"/>
                <w:lang w:val="en-US"/>
              </w:rPr>
              <w:t xml:space="preserve"> made</w:t>
            </w:r>
            <w:r w:rsidRPr="00581751">
              <w:rPr>
                <w:iCs/>
                <w:sz w:val="24"/>
                <w:szCs w:val="24"/>
                <w:highlight w:val="yellow"/>
                <w:lang w:val="en-US"/>
              </w:rPr>
              <w:t xml:space="preserve"> to specific work packages.</w:t>
            </w:r>
          </w:p>
        </w:tc>
      </w:tr>
    </w:tbl>
    <w:p w14:paraId="7D71C1A1" w14:textId="77777777" w:rsidR="000101DD" w:rsidRPr="00F8256F" w:rsidRDefault="000101DD" w:rsidP="000101DD">
      <w:pPr>
        <w:spacing w:after="0"/>
        <w:rPr>
          <w:lang w:val="en-US"/>
        </w:rPr>
      </w:pPr>
    </w:p>
    <w:p w14:paraId="101E3527" w14:textId="77777777" w:rsidR="000101DD" w:rsidRPr="00F8256F" w:rsidRDefault="000101DD" w:rsidP="000101DD">
      <w:pPr>
        <w:spacing w:after="0"/>
        <w:jc w:val="center"/>
        <w:rPr>
          <w:rFonts w:eastAsia="MS Gothic"/>
          <w:b/>
          <w:bCs/>
          <w:color w:val="4F81BD"/>
          <w:sz w:val="26"/>
          <w:szCs w:val="26"/>
          <w:lang w:val="en-US"/>
        </w:rPr>
      </w:pPr>
      <w:r w:rsidRPr="00F8256F">
        <w:rPr>
          <w:lang w:val="en-US"/>
        </w:rPr>
        <w:br w:type="page"/>
      </w:r>
      <w:r w:rsidRPr="00F8256F">
        <w:rPr>
          <w:rFonts w:eastAsia="MS Gothic"/>
          <w:b/>
          <w:bCs/>
          <w:color w:val="4F81BD"/>
          <w:sz w:val="26"/>
          <w:szCs w:val="26"/>
          <w:lang w:val="en-US"/>
        </w:rPr>
        <w:lastRenderedPageBreak/>
        <w:t>MID-TERM EVALUATION CONSENSUS REPORT</w:t>
      </w:r>
    </w:p>
    <w:p w14:paraId="71E9CFCA" w14:textId="77777777" w:rsidR="000101DD" w:rsidRPr="00F8256F" w:rsidRDefault="000101DD" w:rsidP="000101DD">
      <w:pPr>
        <w:spacing w:after="0"/>
        <w:jc w:val="center"/>
        <w:rPr>
          <w:rFonts w:eastAsia="MS Gothic"/>
          <w:b/>
          <w:bCs/>
          <w:color w:val="4F81BD"/>
          <w:sz w:val="26"/>
          <w:szCs w:val="26"/>
          <w:lang w:val="en-US"/>
        </w:rPr>
      </w:pPr>
    </w:p>
    <w:p w14:paraId="31D5622F" w14:textId="77777777" w:rsidR="000101DD" w:rsidRPr="00F8256F" w:rsidRDefault="000101DD" w:rsidP="000101DD">
      <w:pPr>
        <w:spacing w:after="0"/>
        <w:jc w:val="both"/>
        <w:rPr>
          <w:rFonts w:eastAsia="MS Gothic"/>
          <w:b/>
          <w:bCs/>
          <w:color w:val="FF0000"/>
          <w:sz w:val="26"/>
          <w:szCs w:val="26"/>
          <w:lang w:val="en-US"/>
        </w:rPr>
      </w:pPr>
      <w:r w:rsidRPr="00F8256F">
        <w:rPr>
          <w:rFonts w:eastAsia="MS Gothic"/>
          <w:b/>
          <w:bCs/>
          <w:color w:val="FF0000"/>
          <w:sz w:val="26"/>
          <w:szCs w:val="26"/>
          <w:lang w:val="en-US"/>
        </w:rPr>
        <w:t>This Consensus Report will be made available to the Consortium as well as CSC and JPI Water GB.</w:t>
      </w:r>
    </w:p>
    <w:p w14:paraId="62246AD5" w14:textId="77777777" w:rsidR="000101DD" w:rsidRPr="00F8256F" w:rsidRDefault="000101DD" w:rsidP="000101DD">
      <w:pPr>
        <w:spacing w:after="0"/>
        <w:rPr>
          <w:lang w:val="en-US"/>
        </w:rPr>
      </w:pPr>
    </w:p>
    <w:p w14:paraId="2A234B57" w14:textId="77777777" w:rsidR="000101DD" w:rsidRPr="00F8256F" w:rsidRDefault="000101DD" w:rsidP="000101DD">
      <w:pPr>
        <w:spacing w:after="0"/>
        <w:rPr>
          <w:b/>
          <w:sz w:val="24"/>
          <w:szCs w:val="16"/>
          <w:lang w:val="en-US"/>
        </w:rPr>
      </w:pPr>
    </w:p>
    <w:p w14:paraId="270E19E8" w14:textId="77777777" w:rsidR="000101DD" w:rsidRPr="00F8256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US"/>
        </w:rPr>
      </w:pPr>
      <w:r w:rsidRPr="00F8256F">
        <w:rPr>
          <w:b/>
          <w:color w:val="000000"/>
          <w:sz w:val="24"/>
          <w:lang w:val="en-US"/>
        </w:rPr>
        <w:t>PROJECT TITLE AND ACRONYM</w:t>
      </w:r>
    </w:p>
    <w:p w14:paraId="63048FD4" w14:textId="77777777" w:rsidR="000101DD" w:rsidRPr="00F8256F" w:rsidRDefault="000101DD" w:rsidP="000101DD">
      <w:pPr>
        <w:spacing w:after="0"/>
        <w:rPr>
          <w:sz w:val="24"/>
          <w:szCs w:val="16"/>
          <w:lang w:val="en-US"/>
        </w:rPr>
      </w:pPr>
    </w:p>
    <w:p w14:paraId="410E9AD9" w14:textId="77777777" w:rsidR="000101DD" w:rsidRPr="00F8256F" w:rsidRDefault="000101DD" w:rsidP="000101DD">
      <w:pPr>
        <w:spacing w:after="0"/>
        <w:rPr>
          <w:sz w:val="24"/>
          <w:lang w:val="en-US"/>
        </w:rPr>
      </w:pPr>
      <w:r w:rsidRPr="00F8256F">
        <w:rPr>
          <w:sz w:val="24"/>
          <w:lang w:val="en-US"/>
        </w:rPr>
        <w:t>Name of Coordinator:</w:t>
      </w:r>
      <w:r w:rsidRPr="00F8256F">
        <w:rPr>
          <w:sz w:val="24"/>
          <w:lang w:val="en-US"/>
        </w:rPr>
        <w:tab/>
      </w:r>
    </w:p>
    <w:p w14:paraId="685740B6" w14:textId="37A8046B" w:rsidR="000101DD" w:rsidRPr="00F8256F" w:rsidRDefault="00682D16" w:rsidP="000101DD">
      <w:pPr>
        <w:tabs>
          <w:tab w:val="center" w:pos="5580"/>
        </w:tabs>
        <w:spacing w:after="0"/>
        <w:rPr>
          <w:sz w:val="24"/>
          <w:lang w:val="en-US"/>
        </w:rPr>
      </w:pPr>
      <w:r w:rsidRPr="00F8256F">
        <w:rPr>
          <w:sz w:val="24"/>
          <w:lang w:val="en-US"/>
        </w:rPr>
        <w:t>Project code: WaterWorks2017</w:t>
      </w:r>
      <w:r w:rsidR="000101DD" w:rsidRPr="00F8256F">
        <w:rPr>
          <w:sz w:val="24"/>
          <w:lang w:val="en-US"/>
        </w:rPr>
        <w:t>-</w:t>
      </w:r>
      <w:r w:rsidR="002D7850" w:rsidRPr="00F8256F">
        <w:rPr>
          <w:sz w:val="24"/>
          <w:highlight w:val="green"/>
          <w:lang w:val="en-US"/>
        </w:rPr>
        <w:t>WaterHarmony</w:t>
      </w:r>
      <w:r w:rsidR="000101DD" w:rsidRPr="00F8256F">
        <w:rPr>
          <w:sz w:val="24"/>
          <w:lang w:val="en-US"/>
        </w:rPr>
        <w:t xml:space="preserve"> </w:t>
      </w:r>
    </w:p>
    <w:p w14:paraId="765A63B3" w14:textId="77777777" w:rsidR="000101DD" w:rsidRPr="00F8256F" w:rsidRDefault="000101DD" w:rsidP="000101DD">
      <w:pPr>
        <w:spacing w:after="0"/>
        <w:rPr>
          <w:sz w:val="24"/>
          <w:lang w:val="en-US"/>
        </w:rPr>
      </w:pPr>
      <w:r w:rsidRPr="00F8256F">
        <w:rPr>
          <w:sz w:val="24"/>
          <w:lang w:val="en-US"/>
        </w:rPr>
        <w:t xml:space="preserve">Duration of project: </w:t>
      </w:r>
    </w:p>
    <w:p w14:paraId="04AFC537" w14:textId="77777777" w:rsidR="000101DD" w:rsidRPr="00F8256F" w:rsidRDefault="000101DD" w:rsidP="000101DD">
      <w:pPr>
        <w:spacing w:after="0"/>
        <w:rPr>
          <w:b/>
          <w:sz w:val="24"/>
          <w:lang w:val="en-US"/>
        </w:rPr>
      </w:pPr>
      <w:r w:rsidRPr="00F8256F">
        <w:rPr>
          <w:sz w:val="24"/>
          <w:lang w:val="en-US"/>
        </w:rPr>
        <w:t xml:space="preserve">Start date: </w:t>
      </w:r>
      <w:r w:rsidRPr="00F8256F">
        <w:rPr>
          <w:b/>
          <w:sz w:val="24"/>
          <w:lang w:val="en-US"/>
        </w:rPr>
        <w:tab/>
      </w:r>
      <w:r w:rsidRPr="00F8256F">
        <w:rPr>
          <w:b/>
          <w:sz w:val="24"/>
          <w:lang w:val="en-US"/>
        </w:rPr>
        <w:tab/>
      </w:r>
      <w:r w:rsidRPr="00F8256F">
        <w:rPr>
          <w:b/>
          <w:sz w:val="24"/>
          <w:lang w:val="en-US"/>
        </w:rPr>
        <w:tab/>
      </w:r>
      <w:r w:rsidRPr="00F8256F">
        <w:rPr>
          <w:b/>
          <w:sz w:val="24"/>
          <w:lang w:val="en-US"/>
        </w:rPr>
        <w:tab/>
      </w:r>
      <w:r w:rsidRPr="00F8256F">
        <w:rPr>
          <w:b/>
          <w:sz w:val="24"/>
          <w:lang w:val="en-US"/>
        </w:rPr>
        <w:tab/>
      </w:r>
      <w:r w:rsidRPr="00F8256F">
        <w:rPr>
          <w:sz w:val="24"/>
          <w:lang w:val="en-US"/>
        </w:rPr>
        <w:t>End date:</w:t>
      </w:r>
      <w:r w:rsidRPr="00F8256F">
        <w:rPr>
          <w:b/>
          <w:sz w:val="24"/>
          <w:lang w:val="en-US"/>
        </w:rPr>
        <w:t xml:space="preserve"> </w:t>
      </w:r>
    </w:p>
    <w:p w14:paraId="662D73C5" w14:textId="77777777" w:rsidR="000101DD" w:rsidRPr="00F8256F" w:rsidRDefault="000101DD" w:rsidP="000101DD">
      <w:pPr>
        <w:spacing w:after="0"/>
        <w:rPr>
          <w:lang w:val="en-US"/>
        </w:rPr>
      </w:pPr>
    </w:p>
    <w:p w14:paraId="78BF2D85" w14:textId="77777777" w:rsidR="000101DD" w:rsidRPr="00F8256F" w:rsidRDefault="000101DD" w:rsidP="000101DD">
      <w:pPr>
        <w:spacing w:after="0"/>
        <w:rPr>
          <w:lang w:val="en-US"/>
        </w:rPr>
      </w:pPr>
    </w:p>
    <w:p w14:paraId="5942492A" w14:textId="77777777" w:rsidR="000101DD" w:rsidRPr="00F8256F"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US"/>
        </w:rPr>
      </w:pPr>
      <w:r w:rsidRPr="00F8256F">
        <w:rPr>
          <w:b/>
          <w:color w:val="000000"/>
          <w:sz w:val="24"/>
          <w:lang w:val="en-US"/>
        </w:rPr>
        <w:t>FOLLOW-UP GROUP</w:t>
      </w:r>
    </w:p>
    <w:p w14:paraId="5EFDC837" w14:textId="77777777" w:rsidR="000101DD" w:rsidRPr="00F8256F" w:rsidRDefault="000101DD" w:rsidP="000101DD">
      <w:pPr>
        <w:spacing w:after="0"/>
        <w:rPr>
          <w:sz w:val="24"/>
          <w:szCs w:val="16"/>
          <w:lang w:val="en-US"/>
        </w:rPr>
      </w:pPr>
    </w:p>
    <w:p w14:paraId="48F6DEC4" w14:textId="77777777" w:rsidR="000101DD" w:rsidRPr="00F8256F" w:rsidRDefault="000101DD" w:rsidP="000101DD">
      <w:pPr>
        <w:spacing w:after="0"/>
        <w:rPr>
          <w:sz w:val="24"/>
          <w:szCs w:val="24"/>
          <w:lang w:val="en-US"/>
        </w:rPr>
      </w:pPr>
      <w:r w:rsidRPr="00F8256F">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6035"/>
      </w:tblGrid>
      <w:tr w:rsidR="008A47D5" w:rsidRPr="00F8256F" w14:paraId="3DAFDA8A" w14:textId="77777777" w:rsidTr="008A47D5">
        <w:trPr>
          <w:jc w:val="center"/>
        </w:trPr>
        <w:tc>
          <w:tcPr>
            <w:tcW w:w="2114" w:type="pct"/>
            <w:shd w:val="clear" w:color="auto" w:fill="0070C0"/>
          </w:tcPr>
          <w:p w14:paraId="41CCD78D" w14:textId="77777777" w:rsidR="008A47D5" w:rsidRPr="00F8256F" w:rsidRDefault="008A47D5" w:rsidP="00FE593D">
            <w:pPr>
              <w:spacing w:after="0"/>
              <w:rPr>
                <w:color w:val="FFFFFF"/>
                <w:sz w:val="24"/>
                <w:szCs w:val="24"/>
                <w:lang w:val="en-US"/>
              </w:rPr>
            </w:pPr>
            <w:r w:rsidRPr="00F8256F">
              <w:rPr>
                <w:color w:val="FFFFFF"/>
                <w:sz w:val="24"/>
                <w:szCs w:val="24"/>
                <w:lang w:val="en-US"/>
              </w:rPr>
              <w:t>Name</w:t>
            </w:r>
          </w:p>
        </w:tc>
        <w:tc>
          <w:tcPr>
            <w:tcW w:w="2886" w:type="pct"/>
            <w:shd w:val="clear" w:color="auto" w:fill="0070C0"/>
          </w:tcPr>
          <w:p w14:paraId="6A760799" w14:textId="77777777" w:rsidR="008A47D5" w:rsidRPr="00F8256F" w:rsidRDefault="008A47D5" w:rsidP="00FE593D">
            <w:pPr>
              <w:spacing w:after="0"/>
              <w:rPr>
                <w:color w:val="FFFFFF"/>
                <w:sz w:val="24"/>
                <w:szCs w:val="24"/>
                <w:lang w:val="en-US"/>
              </w:rPr>
            </w:pPr>
            <w:proofErr w:type="spellStart"/>
            <w:r w:rsidRPr="00F8256F">
              <w:rPr>
                <w:color w:val="FFFFFF"/>
                <w:sz w:val="24"/>
                <w:szCs w:val="24"/>
                <w:lang w:val="en-US"/>
              </w:rPr>
              <w:t>Organisation</w:t>
            </w:r>
            <w:proofErr w:type="spellEnd"/>
          </w:p>
        </w:tc>
      </w:tr>
      <w:tr w:rsidR="008A47D5" w:rsidRPr="00F8256F" w14:paraId="6EF351FF" w14:textId="77777777" w:rsidTr="008A47D5">
        <w:trPr>
          <w:jc w:val="center"/>
        </w:trPr>
        <w:tc>
          <w:tcPr>
            <w:tcW w:w="2114" w:type="pct"/>
          </w:tcPr>
          <w:p w14:paraId="1E5FB2C8" w14:textId="77777777" w:rsidR="008A47D5" w:rsidRPr="00F8256F" w:rsidRDefault="008A47D5" w:rsidP="00FE593D">
            <w:pPr>
              <w:spacing w:after="0"/>
              <w:rPr>
                <w:sz w:val="24"/>
                <w:szCs w:val="24"/>
                <w:lang w:val="en-US"/>
              </w:rPr>
            </w:pPr>
          </w:p>
        </w:tc>
        <w:tc>
          <w:tcPr>
            <w:tcW w:w="2886" w:type="pct"/>
          </w:tcPr>
          <w:p w14:paraId="585A638B" w14:textId="77777777" w:rsidR="008A47D5" w:rsidRPr="00F8256F" w:rsidRDefault="008A47D5" w:rsidP="00FE593D">
            <w:pPr>
              <w:spacing w:after="0"/>
              <w:rPr>
                <w:sz w:val="24"/>
                <w:szCs w:val="24"/>
                <w:lang w:val="en-US"/>
              </w:rPr>
            </w:pPr>
          </w:p>
        </w:tc>
      </w:tr>
      <w:tr w:rsidR="008A47D5" w:rsidRPr="00F8256F" w14:paraId="0813D71C" w14:textId="77777777" w:rsidTr="008A47D5">
        <w:trPr>
          <w:jc w:val="center"/>
        </w:trPr>
        <w:tc>
          <w:tcPr>
            <w:tcW w:w="2114" w:type="pct"/>
          </w:tcPr>
          <w:p w14:paraId="079D8E90" w14:textId="77777777" w:rsidR="008A47D5" w:rsidRPr="00F8256F" w:rsidRDefault="008A47D5" w:rsidP="00FE593D">
            <w:pPr>
              <w:spacing w:after="0"/>
              <w:rPr>
                <w:sz w:val="24"/>
                <w:szCs w:val="24"/>
                <w:lang w:val="en-US"/>
              </w:rPr>
            </w:pPr>
          </w:p>
        </w:tc>
        <w:tc>
          <w:tcPr>
            <w:tcW w:w="2886" w:type="pct"/>
          </w:tcPr>
          <w:p w14:paraId="4272E595" w14:textId="77777777" w:rsidR="008A47D5" w:rsidRPr="00F8256F" w:rsidRDefault="008A47D5" w:rsidP="00FE593D">
            <w:pPr>
              <w:spacing w:after="0"/>
              <w:rPr>
                <w:sz w:val="24"/>
                <w:szCs w:val="24"/>
                <w:lang w:val="en-US"/>
              </w:rPr>
            </w:pPr>
          </w:p>
        </w:tc>
      </w:tr>
    </w:tbl>
    <w:p w14:paraId="5CB05325" w14:textId="77777777" w:rsidR="000101DD" w:rsidRPr="00F8256F" w:rsidRDefault="000101DD" w:rsidP="000101DD">
      <w:pPr>
        <w:spacing w:after="0"/>
        <w:rPr>
          <w:sz w:val="24"/>
          <w:lang w:val="en-US"/>
        </w:rPr>
      </w:pPr>
    </w:p>
    <w:p w14:paraId="73729B6A" w14:textId="77777777" w:rsidR="000101DD" w:rsidRPr="00F8256F" w:rsidRDefault="000101DD" w:rsidP="000101DD">
      <w:pPr>
        <w:spacing w:after="0"/>
        <w:rPr>
          <w:lang w:val="en-US"/>
        </w:rPr>
      </w:pPr>
    </w:p>
    <w:p w14:paraId="0EC11DB5" w14:textId="77777777" w:rsidR="000101DD" w:rsidRPr="00F8256F"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US" w:eastAsia="it-IT"/>
        </w:rPr>
      </w:pPr>
      <w:bookmarkStart w:id="22" w:name="_Toc456078776"/>
      <w:bookmarkStart w:id="23" w:name="_Toc456087231"/>
      <w:bookmarkStart w:id="24" w:name="_Toc500093064"/>
      <w:bookmarkStart w:id="25" w:name="_Toc500162366"/>
      <w:r w:rsidRPr="00F8256F">
        <w:rPr>
          <w:rFonts w:ascii="Gill Sans MT" w:eastAsia="MS Gothic" w:hAnsi="Gill Sans MT" w:cs="Arial"/>
          <w:b/>
          <w:color w:val="4F81BD"/>
          <w:sz w:val="24"/>
          <w:szCs w:val="24"/>
          <w:lang w:val="en-US" w:eastAsia="en-US"/>
        </w:rPr>
        <w:t>Scientific and technological progress</w:t>
      </w:r>
      <w:r w:rsidRPr="00F8256F">
        <w:rPr>
          <w:rFonts w:ascii="Gill Sans MT" w:eastAsia="Times New Roman" w:hAnsi="Gill Sans MT"/>
          <w:sz w:val="24"/>
          <w:szCs w:val="24"/>
          <w:lang w:val="en-US" w:eastAsia="it-IT"/>
        </w:rPr>
        <w:t xml:space="preserve"> (Maximum</w:t>
      </w:r>
      <w:r w:rsidRPr="00F8256F">
        <w:rPr>
          <w:rFonts w:ascii="Gill Sans MT" w:eastAsia="Times New Roman" w:hAnsi="Gill Sans MT" w:cs="Calibri"/>
          <w:i/>
          <w:sz w:val="24"/>
          <w:szCs w:val="28"/>
          <w:lang w:val="en-US" w:eastAsia="it-IT"/>
        </w:rPr>
        <w:t xml:space="preserve"> 250 words)</w:t>
      </w:r>
      <w:bookmarkEnd w:id="22"/>
      <w:bookmarkEnd w:id="23"/>
      <w:bookmarkEnd w:id="24"/>
      <w:bookmarkEnd w:id="25"/>
    </w:p>
    <w:p w14:paraId="219D6752"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65C710DD" w14:textId="77777777" w:rsidTr="00FE593D">
        <w:trPr>
          <w:jc w:val="center"/>
        </w:trPr>
        <w:tc>
          <w:tcPr>
            <w:tcW w:w="9778" w:type="dxa"/>
          </w:tcPr>
          <w:p w14:paraId="2E9181F7" w14:textId="77777777" w:rsidR="000101DD" w:rsidRPr="00F8256F" w:rsidRDefault="000101DD" w:rsidP="00FE593D">
            <w:pPr>
              <w:spacing w:after="0"/>
              <w:rPr>
                <w:rStyle w:val="hps"/>
                <w:i/>
                <w:sz w:val="24"/>
                <w:szCs w:val="24"/>
                <w:lang w:val="en-US"/>
              </w:rPr>
            </w:pPr>
            <w:r w:rsidRPr="00F8256F">
              <w:rPr>
                <w:rStyle w:val="hps"/>
                <w:i/>
                <w:sz w:val="24"/>
                <w:szCs w:val="24"/>
                <w:lang w:val="en-US"/>
              </w:rPr>
              <w:t>Please describe the work performed and the results obtained during the lifetime of the project, and the conformity of work progress within the initial schedule. Take into account the following aspects:</w:t>
            </w:r>
          </w:p>
          <w:p w14:paraId="1F33BE05" w14:textId="77777777" w:rsidR="000101DD" w:rsidRPr="00F8256F" w:rsidRDefault="000101DD" w:rsidP="00FE593D">
            <w:pPr>
              <w:pStyle w:val="Listenabsatz"/>
              <w:numPr>
                <w:ilvl w:val="0"/>
                <w:numId w:val="17"/>
              </w:numPr>
              <w:spacing w:after="0" w:line="276" w:lineRule="auto"/>
              <w:rPr>
                <w:rFonts w:ascii="Gill Sans MT" w:hAnsi="Gill Sans MT"/>
                <w:i/>
                <w:sz w:val="24"/>
                <w:szCs w:val="24"/>
                <w:lang w:val="en-US"/>
              </w:rPr>
            </w:pPr>
            <w:r w:rsidRPr="00F8256F">
              <w:rPr>
                <w:rStyle w:val="hps"/>
                <w:rFonts w:ascii="Gill Sans MT" w:hAnsi="Gill Sans MT"/>
                <w:i/>
                <w:sz w:val="24"/>
                <w:szCs w:val="24"/>
                <w:lang w:val="en-US"/>
              </w:rPr>
              <w:t>Has progress been achieved towards reaching the project objectives</w:t>
            </w:r>
            <w:r w:rsidRPr="00F8256F">
              <w:rPr>
                <w:rFonts w:ascii="Gill Sans MT" w:hAnsi="Gill Sans MT"/>
                <w:i/>
                <w:sz w:val="24"/>
                <w:szCs w:val="24"/>
                <w:lang w:val="en-US"/>
              </w:rPr>
              <w:t xml:space="preserve"> </w:t>
            </w:r>
            <w:r w:rsidRPr="00F8256F">
              <w:rPr>
                <w:rStyle w:val="hps"/>
                <w:rFonts w:ascii="Gill Sans MT" w:hAnsi="Gill Sans MT"/>
                <w:i/>
                <w:sz w:val="24"/>
                <w:szCs w:val="24"/>
                <w:lang w:val="en-US"/>
              </w:rPr>
              <w:t>according</w:t>
            </w:r>
            <w:r w:rsidRPr="00F8256F">
              <w:rPr>
                <w:rFonts w:ascii="Gill Sans MT" w:hAnsi="Gill Sans MT"/>
                <w:i/>
                <w:sz w:val="24"/>
                <w:szCs w:val="24"/>
                <w:lang w:val="en-US"/>
              </w:rPr>
              <w:t xml:space="preserve"> </w:t>
            </w:r>
            <w:r w:rsidRPr="00F8256F">
              <w:rPr>
                <w:rStyle w:val="hps"/>
                <w:rFonts w:ascii="Gill Sans MT" w:hAnsi="Gill Sans MT"/>
                <w:i/>
                <w:sz w:val="24"/>
                <w:szCs w:val="24"/>
                <w:lang w:val="en-US"/>
              </w:rPr>
              <w:t>to the original</w:t>
            </w:r>
            <w:r w:rsidRPr="00F8256F">
              <w:rPr>
                <w:rFonts w:ascii="Gill Sans MT" w:hAnsi="Gill Sans MT"/>
                <w:i/>
                <w:sz w:val="24"/>
                <w:szCs w:val="24"/>
                <w:lang w:val="en-US"/>
              </w:rPr>
              <w:t xml:space="preserve"> </w:t>
            </w:r>
            <w:r w:rsidRPr="00F8256F">
              <w:rPr>
                <w:rStyle w:val="hps"/>
                <w:rFonts w:ascii="Gill Sans MT" w:hAnsi="Gill Sans MT"/>
                <w:i/>
                <w:sz w:val="24"/>
                <w:szCs w:val="24"/>
                <w:lang w:val="en-US"/>
              </w:rPr>
              <w:t>description</w:t>
            </w:r>
            <w:r w:rsidRPr="00F8256F">
              <w:rPr>
                <w:rFonts w:ascii="Gill Sans MT" w:hAnsi="Gill Sans MT"/>
                <w:i/>
                <w:sz w:val="24"/>
                <w:szCs w:val="24"/>
                <w:lang w:val="en-US"/>
              </w:rPr>
              <w:t xml:space="preserve"> </w:t>
            </w:r>
            <w:r w:rsidRPr="00F8256F">
              <w:rPr>
                <w:rStyle w:val="hps"/>
                <w:rFonts w:ascii="Gill Sans MT" w:hAnsi="Gill Sans MT"/>
                <w:i/>
                <w:sz w:val="24"/>
                <w:szCs w:val="24"/>
                <w:lang w:val="en-US"/>
              </w:rPr>
              <w:t>and milestones</w:t>
            </w:r>
            <w:r w:rsidRPr="00F8256F">
              <w:rPr>
                <w:rFonts w:ascii="Gill Sans MT" w:hAnsi="Gill Sans MT"/>
                <w:i/>
                <w:sz w:val="24"/>
                <w:szCs w:val="24"/>
                <w:lang w:val="en-US"/>
              </w:rPr>
              <w:t>?</w:t>
            </w:r>
          </w:p>
          <w:p w14:paraId="1F0D7EC4" w14:textId="77777777" w:rsidR="000101DD"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Detailed update on methodology &amp; results</w:t>
            </w:r>
          </w:p>
          <w:p w14:paraId="63C4DA7A" w14:textId="77777777" w:rsidR="000101DD" w:rsidRPr="00F8256F" w:rsidRDefault="000101DD" w:rsidP="00FE593D">
            <w:pPr>
              <w:pStyle w:val="Listenabsatz"/>
              <w:numPr>
                <w:ilvl w:val="0"/>
                <w:numId w:val="17"/>
              </w:numPr>
              <w:spacing w:after="0" w:line="276" w:lineRule="auto"/>
              <w:rPr>
                <w:rFonts w:ascii="Gill Sans MT" w:hAnsi="Gill Sans MT"/>
                <w:i/>
                <w:sz w:val="24"/>
                <w:szCs w:val="24"/>
                <w:lang w:val="en-US"/>
              </w:rPr>
            </w:pPr>
            <w:r w:rsidRPr="00F8256F">
              <w:rPr>
                <w:rFonts w:ascii="Gill Sans MT" w:hAnsi="Gill Sans MT"/>
                <w:i/>
                <w:sz w:val="24"/>
                <w:szCs w:val="24"/>
                <w:lang w:val="en-US"/>
              </w:rPr>
              <w:t>How has the progress of the project promoted a multi-disciplinary work</w:t>
            </w:r>
            <w:r w:rsidR="00732319" w:rsidRPr="00F8256F">
              <w:rPr>
                <w:rFonts w:ascii="Gill Sans MT" w:hAnsi="Gill Sans MT"/>
                <w:i/>
                <w:sz w:val="24"/>
                <w:szCs w:val="24"/>
                <w:lang w:val="en-US"/>
              </w:rPr>
              <w:t>?</w:t>
            </w:r>
          </w:p>
          <w:p w14:paraId="11FE59C8" w14:textId="77777777" w:rsidR="000101DD" w:rsidRPr="00F8256F" w:rsidRDefault="000101DD" w:rsidP="00FE593D">
            <w:pPr>
              <w:pStyle w:val="Listenabsatz"/>
              <w:numPr>
                <w:ilvl w:val="0"/>
                <w:numId w:val="17"/>
              </w:numPr>
              <w:spacing w:after="0" w:line="276" w:lineRule="auto"/>
              <w:rPr>
                <w:rFonts w:ascii="Gill Sans MT" w:hAnsi="Gill Sans MT"/>
                <w:i/>
                <w:sz w:val="24"/>
                <w:szCs w:val="24"/>
                <w:lang w:val="en-US"/>
              </w:rPr>
            </w:pPr>
            <w:r w:rsidRPr="00F8256F">
              <w:rPr>
                <w:rFonts w:ascii="Gill Sans MT" w:hAnsi="Gill Sans MT"/>
                <w:i/>
                <w:sz w:val="24"/>
                <w:szCs w:val="24"/>
                <w:lang w:val="en-US"/>
              </w:rPr>
              <w:t>Dissemination of the results (publications, patents, other)</w:t>
            </w:r>
          </w:p>
        </w:tc>
      </w:tr>
    </w:tbl>
    <w:p w14:paraId="20DEEBDE" w14:textId="77777777" w:rsidR="000101DD" w:rsidRPr="00F8256F" w:rsidRDefault="000101DD" w:rsidP="000101DD">
      <w:pPr>
        <w:spacing w:after="0"/>
        <w:rPr>
          <w:lang w:val="en-US"/>
        </w:rPr>
      </w:pPr>
    </w:p>
    <w:p w14:paraId="230B679C" w14:textId="77777777" w:rsidR="000101DD" w:rsidRPr="00F8256F" w:rsidRDefault="000101DD" w:rsidP="000101DD">
      <w:pPr>
        <w:spacing w:after="0"/>
        <w:rPr>
          <w:lang w:val="en-US"/>
        </w:rPr>
      </w:pPr>
    </w:p>
    <w:p w14:paraId="07929BD9" w14:textId="77777777" w:rsidR="000101DD" w:rsidRPr="00F8256F"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US" w:eastAsia="it-IT"/>
        </w:rPr>
      </w:pPr>
      <w:bookmarkStart w:id="26" w:name="_Toc456078777"/>
      <w:bookmarkStart w:id="27" w:name="_Toc456087232"/>
      <w:bookmarkStart w:id="28" w:name="_Toc500093065"/>
      <w:bookmarkStart w:id="29" w:name="_Toc500162367"/>
      <w:r w:rsidRPr="00F8256F">
        <w:rPr>
          <w:rFonts w:ascii="Gill Sans MT" w:eastAsia="MS Gothic" w:hAnsi="Gill Sans MT" w:cs="Arial"/>
          <w:b/>
          <w:color w:val="4F81BD"/>
          <w:sz w:val="24"/>
          <w:szCs w:val="24"/>
          <w:lang w:val="en-US" w:eastAsia="en-US"/>
        </w:rPr>
        <w:t>Collaboration, coordination and mobility within the Consortium</w:t>
      </w:r>
      <w:r w:rsidRPr="00F8256F">
        <w:rPr>
          <w:rFonts w:ascii="Gill Sans MT" w:eastAsia="Times New Roman" w:hAnsi="Gill Sans MT"/>
          <w:sz w:val="24"/>
          <w:szCs w:val="24"/>
          <w:lang w:val="en-US" w:eastAsia="it-IT"/>
        </w:rPr>
        <w:t xml:space="preserve"> (Maximum</w:t>
      </w:r>
      <w:r w:rsidRPr="00F8256F">
        <w:rPr>
          <w:rFonts w:ascii="Gill Sans MT" w:eastAsia="Times New Roman" w:hAnsi="Gill Sans MT" w:cs="Calibri"/>
          <w:i/>
          <w:sz w:val="24"/>
          <w:szCs w:val="28"/>
          <w:lang w:val="en-US" w:eastAsia="it-IT"/>
        </w:rPr>
        <w:t xml:space="preserve"> 250 words)</w:t>
      </w:r>
      <w:bookmarkEnd w:id="26"/>
      <w:bookmarkEnd w:id="27"/>
      <w:bookmarkEnd w:id="28"/>
      <w:bookmarkEnd w:id="29"/>
    </w:p>
    <w:p w14:paraId="1E7194F2"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143F3860" w14:textId="77777777" w:rsidTr="00FE593D">
        <w:trPr>
          <w:jc w:val="center"/>
        </w:trPr>
        <w:tc>
          <w:tcPr>
            <w:tcW w:w="9778" w:type="dxa"/>
          </w:tcPr>
          <w:p w14:paraId="066BDBD6" w14:textId="77777777" w:rsidR="000101DD" w:rsidRPr="00F8256F" w:rsidRDefault="000101DD" w:rsidP="00FE593D">
            <w:pPr>
              <w:spacing w:after="0"/>
              <w:rPr>
                <w:rStyle w:val="hps"/>
                <w:i/>
                <w:sz w:val="24"/>
                <w:szCs w:val="24"/>
                <w:lang w:val="en-US"/>
              </w:rPr>
            </w:pPr>
            <w:r w:rsidRPr="00F8256F">
              <w:rPr>
                <w:rStyle w:val="hps"/>
                <w:i/>
                <w:sz w:val="24"/>
                <w:szCs w:val="24"/>
                <w:lang w:val="en-US"/>
              </w:rPr>
              <w:t>Please evaluate the collaboration, coordination and mobility within the Consortium</w:t>
            </w:r>
          </w:p>
          <w:p w14:paraId="72DD6500" w14:textId="77777777" w:rsidR="000101DD" w:rsidRPr="00F8256F" w:rsidRDefault="000101DD" w:rsidP="00FE593D">
            <w:pPr>
              <w:spacing w:after="0"/>
              <w:rPr>
                <w:rStyle w:val="hps"/>
                <w:i/>
                <w:sz w:val="24"/>
                <w:szCs w:val="24"/>
                <w:lang w:val="en-US"/>
              </w:rPr>
            </w:pPr>
            <w:r w:rsidRPr="00F8256F">
              <w:rPr>
                <w:rStyle w:val="hps"/>
                <w:i/>
                <w:sz w:val="24"/>
                <w:szCs w:val="24"/>
                <w:lang w:val="en-US"/>
              </w:rPr>
              <w:t>Take into account the following aspects:</w:t>
            </w:r>
          </w:p>
          <w:p w14:paraId="32789D0C" w14:textId="77777777" w:rsidR="000101DD"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Efficiency on the coordination and organization of the projects</w:t>
            </w:r>
          </w:p>
          <w:p w14:paraId="582DAC80" w14:textId="77777777" w:rsidR="000101DD"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Collaboration effective between the partners</w:t>
            </w:r>
          </w:p>
          <w:p w14:paraId="6B3F8DDA" w14:textId="77777777" w:rsidR="000101DD"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Mobility of the research between the consortia</w:t>
            </w:r>
          </w:p>
          <w:p w14:paraId="0031DEDB" w14:textId="77777777" w:rsidR="005A122D" w:rsidRPr="00F8256F" w:rsidRDefault="005A122D" w:rsidP="00FE593D">
            <w:pPr>
              <w:pStyle w:val="Listenabsatz"/>
              <w:numPr>
                <w:ilvl w:val="0"/>
                <w:numId w:val="17"/>
              </w:numPr>
              <w:spacing w:after="0" w:line="276" w:lineRule="auto"/>
              <w:rPr>
                <w:rFonts w:ascii="Gill Sans MT" w:hAnsi="Gill Sans MT"/>
                <w:i/>
                <w:sz w:val="24"/>
                <w:szCs w:val="24"/>
                <w:lang w:val="en-US"/>
              </w:rPr>
            </w:pPr>
            <w:r w:rsidRPr="00F8256F">
              <w:rPr>
                <w:rFonts w:ascii="Gill Sans MT" w:eastAsia="Times New Roman" w:hAnsi="Gill Sans MT" w:cs="Calibri"/>
                <w:i/>
                <w:sz w:val="24"/>
                <w:szCs w:val="28"/>
                <w:lang w:val="en-US" w:eastAsia="it-IT"/>
              </w:rPr>
              <w:t xml:space="preserve">Does the project meet the transnational nature and its added value?  </w:t>
            </w:r>
          </w:p>
        </w:tc>
      </w:tr>
    </w:tbl>
    <w:p w14:paraId="586272EC" w14:textId="77777777" w:rsidR="000101DD" w:rsidRPr="00F8256F" w:rsidRDefault="000101DD" w:rsidP="000101DD">
      <w:pPr>
        <w:spacing w:after="0"/>
        <w:rPr>
          <w:lang w:val="en-US"/>
        </w:rPr>
      </w:pPr>
    </w:p>
    <w:p w14:paraId="53DFAAD8" w14:textId="77777777" w:rsidR="000101DD" w:rsidRPr="00F8256F"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US" w:eastAsia="it-IT"/>
        </w:rPr>
      </w:pPr>
      <w:bookmarkStart w:id="30" w:name="_Toc456078778"/>
      <w:bookmarkStart w:id="31" w:name="_Toc456087233"/>
      <w:bookmarkStart w:id="32" w:name="_Toc500093066"/>
      <w:bookmarkStart w:id="33" w:name="_Toc500162368"/>
      <w:r w:rsidRPr="00F8256F">
        <w:rPr>
          <w:rFonts w:ascii="Gill Sans MT" w:eastAsia="MS Gothic" w:hAnsi="Gill Sans MT" w:cs="Arial"/>
          <w:b/>
          <w:color w:val="4F81BD"/>
          <w:sz w:val="24"/>
          <w:szCs w:val="24"/>
          <w:lang w:val="en-US" w:eastAsia="en-US"/>
        </w:rPr>
        <w:t xml:space="preserve">Coordination with other international </w:t>
      </w:r>
      <w:r w:rsidR="00093CC7" w:rsidRPr="00F8256F">
        <w:rPr>
          <w:rFonts w:ascii="Gill Sans MT" w:eastAsia="MS Gothic" w:hAnsi="Gill Sans MT" w:cs="Arial"/>
          <w:b/>
          <w:color w:val="4F81BD"/>
          <w:sz w:val="24"/>
          <w:szCs w:val="24"/>
          <w:lang w:val="en-US" w:eastAsia="en-US"/>
        </w:rPr>
        <w:t>project funded by WaterWorks2017</w:t>
      </w:r>
      <w:r w:rsidRPr="00F8256F">
        <w:rPr>
          <w:rFonts w:ascii="Gill Sans MT" w:eastAsia="MS Gothic" w:hAnsi="Gill Sans MT" w:cs="Arial"/>
          <w:b/>
          <w:color w:val="4F81BD"/>
          <w:sz w:val="24"/>
          <w:szCs w:val="24"/>
          <w:lang w:val="en-US" w:eastAsia="en-US"/>
        </w:rPr>
        <w:t>, or other instruments</w:t>
      </w:r>
      <w:r w:rsidRPr="00F8256F">
        <w:rPr>
          <w:rFonts w:ascii="Gill Sans MT" w:eastAsia="Times New Roman" w:hAnsi="Gill Sans MT"/>
          <w:sz w:val="24"/>
          <w:szCs w:val="24"/>
          <w:lang w:val="en-US" w:eastAsia="it-IT"/>
        </w:rPr>
        <w:t xml:space="preserve"> (Maximum 250</w:t>
      </w:r>
      <w:r w:rsidRPr="00F8256F">
        <w:rPr>
          <w:rFonts w:ascii="Gill Sans MT" w:eastAsia="Times New Roman" w:hAnsi="Gill Sans MT" w:cs="Calibri"/>
          <w:i/>
          <w:sz w:val="24"/>
          <w:szCs w:val="28"/>
          <w:lang w:val="en-US" w:eastAsia="it-IT"/>
        </w:rPr>
        <w:t xml:space="preserve"> words)</w:t>
      </w:r>
      <w:bookmarkEnd w:id="30"/>
      <w:bookmarkEnd w:id="31"/>
      <w:bookmarkEnd w:id="32"/>
      <w:bookmarkEnd w:id="33"/>
    </w:p>
    <w:p w14:paraId="46AA0E17"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76B1B383" w14:textId="77777777" w:rsidTr="00FE593D">
        <w:trPr>
          <w:jc w:val="center"/>
        </w:trPr>
        <w:tc>
          <w:tcPr>
            <w:tcW w:w="9778" w:type="dxa"/>
          </w:tcPr>
          <w:p w14:paraId="04EB583C" w14:textId="77777777" w:rsidR="000101DD" w:rsidRPr="00F8256F" w:rsidRDefault="000101DD" w:rsidP="00FE593D">
            <w:pPr>
              <w:spacing w:after="0"/>
              <w:rPr>
                <w:rStyle w:val="hps"/>
                <w:i/>
                <w:sz w:val="24"/>
                <w:szCs w:val="24"/>
                <w:lang w:val="en-US"/>
              </w:rPr>
            </w:pPr>
            <w:r w:rsidRPr="00F8256F">
              <w:rPr>
                <w:rStyle w:val="hps"/>
                <w:i/>
                <w:sz w:val="24"/>
                <w:szCs w:val="24"/>
                <w:lang w:val="en-US"/>
              </w:rPr>
              <w:t>Please evaluate the external collaboration of the Consortium</w:t>
            </w:r>
          </w:p>
          <w:p w14:paraId="53A49B09" w14:textId="77777777" w:rsidR="000101DD" w:rsidRPr="00F8256F" w:rsidRDefault="000101DD" w:rsidP="00FE593D">
            <w:pPr>
              <w:spacing w:after="0"/>
              <w:rPr>
                <w:rStyle w:val="hps"/>
                <w:i/>
                <w:sz w:val="24"/>
                <w:szCs w:val="24"/>
                <w:lang w:val="en-US"/>
              </w:rPr>
            </w:pPr>
            <w:r w:rsidRPr="00F8256F">
              <w:rPr>
                <w:rStyle w:val="hps"/>
                <w:i/>
                <w:sz w:val="24"/>
                <w:szCs w:val="24"/>
                <w:lang w:val="en-US"/>
              </w:rPr>
              <w:t>Take into account the following aspects:</w:t>
            </w:r>
          </w:p>
          <w:p w14:paraId="6CDC8CAC" w14:textId="77777777" w:rsidR="000101DD" w:rsidRPr="00F8256F"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F8256F">
              <w:rPr>
                <w:rStyle w:val="hps"/>
                <w:rFonts w:ascii="Gill Sans MT" w:hAnsi="Gill Sans MT"/>
                <w:i/>
                <w:sz w:val="24"/>
                <w:szCs w:val="24"/>
                <w:lang w:val="en-US"/>
              </w:rPr>
              <w:t>Collaboration effective with oth</w:t>
            </w:r>
            <w:r w:rsidR="00093CC7" w:rsidRPr="00F8256F">
              <w:rPr>
                <w:rStyle w:val="hps"/>
                <w:rFonts w:ascii="Gill Sans MT" w:hAnsi="Gill Sans MT"/>
                <w:i/>
                <w:sz w:val="24"/>
                <w:szCs w:val="24"/>
                <w:lang w:val="en-US"/>
              </w:rPr>
              <w:t>er projects funded under the 2018</w:t>
            </w:r>
            <w:r w:rsidRPr="00F8256F">
              <w:rPr>
                <w:rStyle w:val="hps"/>
                <w:rFonts w:ascii="Gill Sans MT" w:hAnsi="Gill Sans MT"/>
                <w:i/>
                <w:sz w:val="24"/>
                <w:szCs w:val="24"/>
                <w:lang w:val="en-US"/>
              </w:rPr>
              <w:t xml:space="preserve"> Joint Call:</w:t>
            </w:r>
          </w:p>
          <w:p w14:paraId="640D8B9B" w14:textId="77777777" w:rsidR="000101DD" w:rsidRPr="00F8256F" w:rsidRDefault="000101DD" w:rsidP="00FE593D">
            <w:pPr>
              <w:pStyle w:val="Listenabsatz"/>
              <w:numPr>
                <w:ilvl w:val="0"/>
                <w:numId w:val="17"/>
              </w:numPr>
              <w:spacing w:after="0" w:line="276" w:lineRule="auto"/>
              <w:rPr>
                <w:rFonts w:ascii="Gill Sans MT" w:hAnsi="Gill Sans MT"/>
                <w:i/>
                <w:sz w:val="24"/>
                <w:szCs w:val="24"/>
                <w:lang w:val="en-US"/>
              </w:rPr>
            </w:pPr>
            <w:r w:rsidRPr="00F8256F">
              <w:rPr>
                <w:rStyle w:val="hps"/>
                <w:rFonts w:ascii="Gill Sans MT" w:hAnsi="Gill Sans MT"/>
                <w:i/>
                <w:sz w:val="24"/>
                <w:szCs w:val="24"/>
                <w:lang w:val="en-US"/>
              </w:rPr>
              <w:t>Collaboration effective with other projects or consortia.</w:t>
            </w:r>
            <w:r w:rsidRPr="00F8256F">
              <w:rPr>
                <w:rFonts w:ascii="Gill Sans MT" w:eastAsia="Times New Roman" w:hAnsi="Gill Sans MT" w:cs="Calibri"/>
                <w:i/>
                <w:sz w:val="24"/>
                <w:szCs w:val="28"/>
                <w:lang w:val="en-US" w:eastAsia="it-IT"/>
              </w:rPr>
              <w:t xml:space="preserve"> </w:t>
            </w:r>
          </w:p>
        </w:tc>
      </w:tr>
    </w:tbl>
    <w:p w14:paraId="1A40B29C" w14:textId="77777777" w:rsidR="000101DD" w:rsidRPr="00F8256F" w:rsidRDefault="000101DD" w:rsidP="000101DD">
      <w:pPr>
        <w:spacing w:after="0"/>
        <w:rPr>
          <w:lang w:val="en-US"/>
        </w:rPr>
      </w:pPr>
    </w:p>
    <w:p w14:paraId="3F10D4A0" w14:textId="77777777" w:rsidR="000101DD" w:rsidRPr="00F8256F"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US" w:eastAsia="it-IT"/>
        </w:rPr>
      </w:pPr>
      <w:bookmarkStart w:id="34" w:name="_Toc456078779"/>
      <w:bookmarkStart w:id="35" w:name="_Toc456087234"/>
      <w:bookmarkStart w:id="36" w:name="_Toc500093067"/>
      <w:bookmarkStart w:id="37" w:name="_Toc500162369"/>
      <w:r w:rsidRPr="00F8256F">
        <w:rPr>
          <w:rFonts w:ascii="Gill Sans MT" w:eastAsia="MS Gothic" w:hAnsi="Gill Sans MT" w:cs="Arial"/>
          <w:b/>
          <w:color w:val="4F81BD"/>
          <w:sz w:val="24"/>
          <w:szCs w:val="24"/>
          <w:lang w:val="en-US" w:eastAsia="en-US"/>
        </w:rPr>
        <w:t xml:space="preserve">Coverage of the themes and </w:t>
      </w:r>
      <w:r w:rsidR="004D16D4" w:rsidRPr="00F8256F">
        <w:rPr>
          <w:rFonts w:ascii="Gill Sans MT" w:eastAsia="MS Gothic" w:hAnsi="Gill Sans MT" w:cs="Arial"/>
          <w:b/>
          <w:color w:val="4F81BD"/>
          <w:sz w:val="24"/>
          <w:szCs w:val="24"/>
          <w:lang w:val="en-US" w:eastAsia="en-US"/>
        </w:rPr>
        <w:t>sub-theme</w:t>
      </w:r>
      <w:r w:rsidRPr="00F8256F">
        <w:rPr>
          <w:rFonts w:ascii="Gill Sans MT" w:eastAsia="MS Gothic" w:hAnsi="Gill Sans MT" w:cs="Arial"/>
          <w:b/>
          <w:color w:val="4F81BD"/>
          <w:sz w:val="24"/>
          <w:szCs w:val="24"/>
          <w:lang w:val="en-US" w:eastAsia="en-US"/>
        </w:rPr>
        <w:t>s of the call</w:t>
      </w:r>
      <w:r w:rsidRPr="00F8256F">
        <w:rPr>
          <w:rFonts w:ascii="Gill Sans MT" w:eastAsia="Times New Roman" w:hAnsi="Gill Sans MT"/>
          <w:sz w:val="24"/>
          <w:szCs w:val="24"/>
          <w:lang w:val="en-US" w:eastAsia="it-IT"/>
        </w:rPr>
        <w:t xml:space="preserve"> (Maximum 250 words</w:t>
      </w:r>
      <w:r w:rsidRPr="00F8256F">
        <w:rPr>
          <w:rFonts w:ascii="Gill Sans MT" w:eastAsia="Times New Roman" w:hAnsi="Gill Sans MT" w:cs="Calibri"/>
          <w:i/>
          <w:sz w:val="24"/>
          <w:szCs w:val="28"/>
          <w:lang w:val="en-US" w:eastAsia="it-IT"/>
        </w:rPr>
        <w:t>)</w:t>
      </w:r>
      <w:bookmarkEnd w:id="34"/>
      <w:bookmarkEnd w:id="35"/>
      <w:bookmarkEnd w:id="36"/>
      <w:bookmarkEnd w:id="37"/>
    </w:p>
    <w:p w14:paraId="03B9E2AF"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7C802B81" w14:textId="77777777" w:rsidTr="00FE593D">
        <w:trPr>
          <w:jc w:val="center"/>
        </w:trPr>
        <w:tc>
          <w:tcPr>
            <w:tcW w:w="9778" w:type="dxa"/>
          </w:tcPr>
          <w:p w14:paraId="0D39FDEA" w14:textId="77777777" w:rsidR="00093CC7" w:rsidRPr="00F8256F" w:rsidRDefault="00093CC7" w:rsidP="00093CC7">
            <w:pPr>
              <w:rPr>
                <w:rStyle w:val="hps"/>
                <w:i/>
                <w:sz w:val="24"/>
                <w:szCs w:val="24"/>
                <w:lang w:val="en-US"/>
              </w:rPr>
            </w:pPr>
            <w:r w:rsidRPr="00F8256F">
              <w:rPr>
                <w:rStyle w:val="hps"/>
                <w:i/>
                <w:sz w:val="24"/>
                <w:szCs w:val="24"/>
                <w:lang w:val="en-US"/>
              </w:rPr>
              <w:t>Please evaluate relation within the project results and the themes and the sub-themes of the call.</w:t>
            </w:r>
          </w:p>
          <w:p w14:paraId="04CE9F2D" w14:textId="77777777" w:rsidR="00093CC7" w:rsidRPr="00F8256F" w:rsidRDefault="00093CC7" w:rsidP="00093CC7">
            <w:pPr>
              <w:rPr>
                <w:rStyle w:val="hps"/>
                <w:i/>
                <w:sz w:val="24"/>
                <w:szCs w:val="24"/>
                <w:lang w:val="en-US"/>
              </w:rPr>
            </w:pPr>
            <w:r w:rsidRPr="00F8256F">
              <w:rPr>
                <w:rStyle w:val="hps"/>
                <w:i/>
                <w:sz w:val="24"/>
                <w:szCs w:val="24"/>
                <w:lang w:val="en-US"/>
              </w:rPr>
              <w:t>Theme 1. Enabling sustainable management of water resources.</w:t>
            </w:r>
          </w:p>
          <w:p w14:paraId="05BD386D" w14:textId="77777777" w:rsidR="00093CC7" w:rsidRPr="00F8256F" w:rsidRDefault="00093CC7" w:rsidP="00093CC7">
            <w:pPr>
              <w:rPr>
                <w:rStyle w:val="hps"/>
                <w:sz w:val="24"/>
                <w:szCs w:val="24"/>
                <w:lang w:val="en-US"/>
              </w:rPr>
            </w:pPr>
            <w:r w:rsidRPr="00F8256F">
              <w:rPr>
                <w:sz w:val="24"/>
                <w:szCs w:val="24"/>
                <w:lang w:val="en-US"/>
              </w:rPr>
              <w:t>The overall aim for this theme is to develop new governance and knowledge management approaches.</w:t>
            </w:r>
          </w:p>
          <w:p w14:paraId="472A4E1E" w14:textId="77777777" w:rsidR="00093CC7" w:rsidRPr="00F8256F" w:rsidRDefault="00093CC7" w:rsidP="00093CC7">
            <w:pPr>
              <w:pStyle w:val="Listenabsatz"/>
              <w:numPr>
                <w:ilvl w:val="0"/>
                <w:numId w:val="48"/>
              </w:numPr>
              <w:spacing w:after="0"/>
              <w:rPr>
                <w:rStyle w:val="hps"/>
                <w:rFonts w:ascii="Gill Sans MT" w:hAnsi="Gill Sans MT"/>
                <w:i/>
                <w:sz w:val="24"/>
                <w:szCs w:val="24"/>
                <w:lang w:val="en-US"/>
              </w:rPr>
            </w:pPr>
            <w:r w:rsidRPr="00F8256F">
              <w:rPr>
                <w:rStyle w:val="hps"/>
                <w:rFonts w:ascii="Gill Sans MT" w:hAnsi="Gill Sans MT"/>
                <w:i/>
                <w:sz w:val="24"/>
                <w:szCs w:val="24"/>
                <w:lang w:val="en-US"/>
              </w:rPr>
              <w:t>Sub-theme 1.1. Promoting adaptive water management for global change:</w:t>
            </w:r>
          </w:p>
          <w:p w14:paraId="3D03A84B" w14:textId="77777777" w:rsidR="00093CC7" w:rsidRPr="00F8256F" w:rsidRDefault="00093CC7" w:rsidP="00093CC7">
            <w:pPr>
              <w:ind w:left="360"/>
              <w:rPr>
                <w:rStyle w:val="hps"/>
                <w:sz w:val="24"/>
                <w:szCs w:val="24"/>
                <w:lang w:val="en-US"/>
              </w:rPr>
            </w:pPr>
            <w:r w:rsidRPr="00F8256F">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F8256F" w:rsidRDefault="00093CC7" w:rsidP="00093CC7">
            <w:pPr>
              <w:pStyle w:val="Listenabsatz"/>
              <w:numPr>
                <w:ilvl w:val="0"/>
                <w:numId w:val="48"/>
              </w:numPr>
              <w:spacing w:after="0"/>
              <w:rPr>
                <w:rStyle w:val="hps"/>
                <w:rFonts w:ascii="Gill Sans MT" w:hAnsi="Gill Sans MT"/>
                <w:i/>
                <w:sz w:val="24"/>
                <w:szCs w:val="24"/>
                <w:lang w:val="en-US"/>
              </w:rPr>
            </w:pPr>
            <w:r w:rsidRPr="00F8256F">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F8256F" w:rsidRDefault="00093CC7" w:rsidP="00093CC7">
            <w:pPr>
              <w:ind w:left="360"/>
              <w:rPr>
                <w:sz w:val="24"/>
                <w:szCs w:val="24"/>
                <w:lang w:val="en-US"/>
              </w:rPr>
            </w:pPr>
            <w:r w:rsidRPr="00F8256F">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F8256F" w:rsidRDefault="00093CC7" w:rsidP="00093CC7">
            <w:pPr>
              <w:pStyle w:val="Listenabsatz"/>
              <w:numPr>
                <w:ilvl w:val="0"/>
                <w:numId w:val="48"/>
              </w:numPr>
              <w:spacing w:after="0"/>
              <w:rPr>
                <w:rFonts w:ascii="Gill Sans MT" w:hAnsi="Gill Sans MT"/>
                <w:i/>
                <w:sz w:val="24"/>
                <w:szCs w:val="24"/>
                <w:lang w:val="en-US"/>
              </w:rPr>
            </w:pPr>
            <w:r w:rsidRPr="00F8256F">
              <w:rPr>
                <w:rFonts w:ascii="Gill Sans MT" w:hAnsi="Gill Sans MT"/>
                <w:i/>
                <w:sz w:val="24"/>
                <w:szCs w:val="24"/>
                <w:lang w:val="en-US"/>
              </w:rPr>
              <w:t>Sub-theme 1.3. Mitigating water stress in coastal zones and urbanized areas:</w:t>
            </w:r>
          </w:p>
          <w:p w14:paraId="1FBBA86B" w14:textId="77777777" w:rsidR="00093CC7" w:rsidRPr="00F8256F" w:rsidRDefault="00093CC7" w:rsidP="00093CC7">
            <w:pPr>
              <w:ind w:left="360"/>
              <w:rPr>
                <w:rStyle w:val="hps"/>
                <w:sz w:val="24"/>
                <w:szCs w:val="24"/>
                <w:lang w:val="en-US"/>
              </w:rPr>
            </w:pPr>
            <w:r w:rsidRPr="00F8256F">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F8256F" w:rsidRDefault="00093CC7" w:rsidP="00093CC7">
            <w:pPr>
              <w:rPr>
                <w:rStyle w:val="hps"/>
                <w:i/>
                <w:sz w:val="24"/>
                <w:szCs w:val="24"/>
                <w:lang w:val="en-US"/>
              </w:rPr>
            </w:pPr>
            <w:r w:rsidRPr="00F8256F">
              <w:rPr>
                <w:rStyle w:val="hps"/>
                <w:i/>
                <w:sz w:val="24"/>
                <w:szCs w:val="24"/>
                <w:lang w:val="en-US"/>
              </w:rPr>
              <w:t>Theme 2. Strengthening socio-economic approaches to water management.</w:t>
            </w:r>
          </w:p>
          <w:p w14:paraId="06EDEF34" w14:textId="77777777" w:rsidR="00093CC7" w:rsidRPr="00F8256F" w:rsidRDefault="00093CC7" w:rsidP="00093CC7">
            <w:pPr>
              <w:rPr>
                <w:rStyle w:val="hps"/>
                <w:sz w:val="24"/>
                <w:szCs w:val="24"/>
                <w:lang w:val="en-US"/>
              </w:rPr>
            </w:pPr>
            <w:r w:rsidRPr="00F8256F">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F8256F" w:rsidRDefault="00093CC7" w:rsidP="00093CC7">
            <w:pPr>
              <w:pStyle w:val="Listenabsatz"/>
              <w:numPr>
                <w:ilvl w:val="0"/>
                <w:numId w:val="48"/>
              </w:numPr>
              <w:spacing w:after="0"/>
              <w:rPr>
                <w:rFonts w:ascii="Gill Sans MT" w:hAnsi="Gill Sans MT"/>
                <w:i/>
                <w:sz w:val="24"/>
                <w:szCs w:val="24"/>
                <w:lang w:val="en-US"/>
              </w:rPr>
            </w:pPr>
            <w:r w:rsidRPr="00F8256F">
              <w:rPr>
                <w:rFonts w:ascii="Gill Sans MT" w:hAnsi="Gill Sans MT"/>
                <w:i/>
                <w:sz w:val="24"/>
                <w:szCs w:val="24"/>
                <w:lang w:val="en-US"/>
              </w:rPr>
              <w:t>Sub-theme 2.1. Integrating economic and social analyses into decision-making processes:</w:t>
            </w:r>
          </w:p>
          <w:p w14:paraId="698F7D48" w14:textId="77777777" w:rsidR="00093CC7" w:rsidRPr="00F8256F" w:rsidRDefault="00093CC7" w:rsidP="00093CC7">
            <w:pPr>
              <w:ind w:left="360"/>
              <w:rPr>
                <w:sz w:val="24"/>
                <w:szCs w:val="24"/>
                <w:lang w:val="en-US"/>
              </w:rPr>
            </w:pPr>
            <w:r w:rsidRPr="00F8256F">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F8256F" w:rsidRDefault="00093CC7" w:rsidP="00093CC7">
            <w:pPr>
              <w:pStyle w:val="Listenabsatz"/>
              <w:numPr>
                <w:ilvl w:val="0"/>
                <w:numId w:val="48"/>
              </w:numPr>
              <w:rPr>
                <w:rFonts w:ascii="Gill Sans MT" w:hAnsi="Gill Sans MT"/>
                <w:i/>
                <w:sz w:val="24"/>
                <w:szCs w:val="24"/>
                <w:lang w:val="en-US"/>
              </w:rPr>
            </w:pPr>
            <w:r w:rsidRPr="00F8256F">
              <w:rPr>
                <w:rFonts w:ascii="Gill Sans MT" w:hAnsi="Gill Sans MT"/>
                <w:i/>
                <w:sz w:val="24"/>
                <w:szCs w:val="24"/>
                <w:lang w:val="en-US"/>
              </w:rPr>
              <w:t>Sub-theme 2.2. The reuse of water:</w:t>
            </w:r>
          </w:p>
          <w:p w14:paraId="0B714758" w14:textId="77777777" w:rsidR="00093CC7" w:rsidRPr="00F8256F" w:rsidRDefault="00093CC7" w:rsidP="00093CC7">
            <w:pPr>
              <w:pStyle w:val="Listenabsatz"/>
              <w:ind w:left="357"/>
              <w:contextualSpacing w:val="0"/>
              <w:rPr>
                <w:rFonts w:ascii="Gill Sans MT" w:hAnsi="Gill Sans MT"/>
                <w:sz w:val="24"/>
                <w:szCs w:val="24"/>
                <w:lang w:val="en-US"/>
              </w:rPr>
            </w:pPr>
            <w:r w:rsidRPr="00F8256F">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w:t>
            </w:r>
            <w:r w:rsidRPr="00F8256F">
              <w:rPr>
                <w:rFonts w:ascii="Gill Sans MT" w:hAnsi="Gill Sans MT"/>
                <w:sz w:val="24"/>
                <w:szCs w:val="24"/>
                <w:lang w:val="en-US"/>
              </w:rPr>
              <w:lastRenderedPageBreak/>
              <w:t>projects funded under previous Water JPI Joint Calls (2013, 2015 and 2016) to avoid any duplication. See Joint Calls on Water JPI website.</w:t>
            </w:r>
          </w:p>
          <w:p w14:paraId="13CAAB9A" w14:textId="77777777" w:rsidR="00093CC7" w:rsidRPr="00F8256F" w:rsidRDefault="00093CC7" w:rsidP="00764AA0">
            <w:pPr>
              <w:pStyle w:val="Listenabsatz"/>
              <w:numPr>
                <w:ilvl w:val="0"/>
                <w:numId w:val="48"/>
              </w:numPr>
              <w:spacing w:after="0"/>
              <w:rPr>
                <w:rFonts w:ascii="Gill Sans MT" w:hAnsi="Gill Sans MT"/>
                <w:sz w:val="24"/>
                <w:szCs w:val="24"/>
                <w:lang w:val="en-US"/>
              </w:rPr>
            </w:pPr>
            <w:r w:rsidRPr="00F8256F">
              <w:rPr>
                <w:rFonts w:ascii="Gill Sans MT" w:hAnsi="Gill Sans MT"/>
                <w:i/>
                <w:sz w:val="24"/>
                <w:szCs w:val="24"/>
                <w:lang w:val="en-US"/>
              </w:rPr>
              <w:t>Sub-theme 2.3. Connecting science to society:</w:t>
            </w:r>
          </w:p>
          <w:p w14:paraId="6125E200" w14:textId="77777777" w:rsidR="00093CC7" w:rsidRPr="00F8256F" w:rsidRDefault="00093CC7" w:rsidP="00093CC7">
            <w:pPr>
              <w:ind w:left="360"/>
              <w:rPr>
                <w:sz w:val="24"/>
                <w:szCs w:val="24"/>
                <w:lang w:val="en-US"/>
              </w:rPr>
            </w:pPr>
            <w:r w:rsidRPr="00F8256F">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F8256F">
              <w:rPr>
                <w:sz w:val="24"/>
                <w:szCs w:val="24"/>
                <w:lang w:val="en-US"/>
              </w:rPr>
              <w:t>behaviour</w:t>
            </w:r>
            <w:proofErr w:type="spellEnd"/>
            <w:r w:rsidRPr="00F8256F">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F8256F" w:rsidRDefault="00093CC7" w:rsidP="00093CC7">
            <w:pPr>
              <w:pStyle w:val="Listenabsatz"/>
              <w:numPr>
                <w:ilvl w:val="0"/>
                <w:numId w:val="48"/>
              </w:numPr>
              <w:spacing w:after="0"/>
              <w:rPr>
                <w:rFonts w:ascii="Gill Sans MT" w:hAnsi="Gill Sans MT"/>
                <w:i/>
                <w:sz w:val="24"/>
                <w:szCs w:val="24"/>
                <w:lang w:val="en-US"/>
              </w:rPr>
            </w:pPr>
            <w:r w:rsidRPr="00F8256F">
              <w:rPr>
                <w:rFonts w:ascii="Gill Sans MT" w:hAnsi="Gill Sans MT"/>
                <w:i/>
                <w:sz w:val="24"/>
                <w:szCs w:val="24"/>
                <w:lang w:val="en-US"/>
              </w:rPr>
              <w:t>Sub-theme 2.4. Promoting new governance and knowledge management approaches:</w:t>
            </w:r>
          </w:p>
          <w:p w14:paraId="340DCC1F" w14:textId="77777777" w:rsidR="00093CC7" w:rsidRPr="00F8256F" w:rsidRDefault="00093CC7" w:rsidP="00093CC7">
            <w:pPr>
              <w:ind w:left="360"/>
              <w:rPr>
                <w:sz w:val="24"/>
                <w:szCs w:val="24"/>
                <w:lang w:val="en-US"/>
              </w:rPr>
            </w:pPr>
            <w:r w:rsidRPr="00F8256F">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F8256F" w:rsidRDefault="00093CC7" w:rsidP="00093CC7">
            <w:pPr>
              <w:rPr>
                <w:i/>
                <w:sz w:val="24"/>
                <w:szCs w:val="24"/>
                <w:lang w:val="en-US"/>
              </w:rPr>
            </w:pPr>
            <w:r w:rsidRPr="00F8256F">
              <w:rPr>
                <w:i/>
                <w:sz w:val="24"/>
                <w:szCs w:val="24"/>
                <w:lang w:val="en-US"/>
              </w:rPr>
              <w:t>Theme 3. Supporting tools for sustainable integrative management of water resources.</w:t>
            </w:r>
          </w:p>
          <w:p w14:paraId="4C693E19" w14:textId="77777777" w:rsidR="000101DD" w:rsidRPr="00F8256F" w:rsidRDefault="00093CC7" w:rsidP="00093CC7">
            <w:pPr>
              <w:rPr>
                <w:i/>
                <w:sz w:val="24"/>
                <w:szCs w:val="24"/>
                <w:lang w:val="en-US"/>
              </w:rPr>
            </w:pPr>
            <w:r w:rsidRPr="00F8256F">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F8256F">
              <w:rPr>
                <w:sz w:val="24"/>
                <w:szCs w:val="24"/>
                <w:lang w:val="en-US"/>
              </w:rPr>
              <w:t>programmes</w:t>
            </w:r>
            <w:proofErr w:type="spellEnd"/>
            <w:r w:rsidRPr="00F8256F">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F8256F">
              <w:rPr>
                <w:rFonts w:eastAsia="Times New Roman" w:cs="Calibri"/>
                <w:i/>
                <w:sz w:val="24"/>
                <w:szCs w:val="28"/>
                <w:lang w:val="en-US" w:eastAsia="it-IT"/>
              </w:rPr>
              <w:t xml:space="preserve"> </w:t>
            </w:r>
          </w:p>
        </w:tc>
      </w:tr>
    </w:tbl>
    <w:p w14:paraId="5C11FFAE" w14:textId="77777777" w:rsidR="000101DD" w:rsidRPr="00F8256F" w:rsidRDefault="000101DD" w:rsidP="000101DD">
      <w:pPr>
        <w:spacing w:after="0"/>
        <w:rPr>
          <w:sz w:val="24"/>
          <w:lang w:val="en-US"/>
        </w:rPr>
      </w:pPr>
    </w:p>
    <w:p w14:paraId="398A8DF4" w14:textId="77777777" w:rsidR="000101DD" w:rsidRPr="00F8256F" w:rsidRDefault="000101DD" w:rsidP="000101DD">
      <w:pPr>
        <w:numPr>
          <w:ilvl w:val="0"/>
          <w:numId w:val="20"/>
        </w:numPr>
        <w:spacing w:after="0" w:line="276" w:lineRule="auto"/>
        <w:ind w:left="357" w:hanging="357"/>
        <w:rPr>
          <w:rFonts w:eastAsia="MS Gothic"/>
          <w:b/>
          <w:bCs/>
          <w:color w:val="4F81BD"/>
          <w:sz w:val="24"/>
          <w:szCs w:val="24"/>
          <w:lang w:val="en-US"/>
        </w:rPr>
      </w:pPr>
      <w:r w:rsidRPr="00F8256F">
        <w:rPr>
          <w:rFonts w:eastAsia="MS Gothic"/>
          <w:b/>
          <w:bCs/>
          <w:color w:val="4F81BD"/>
          <w:sz w:val="24"/>
          <w:szCs w:val="24"/>
          <w:lang w:val="en-US"/>
        </w:rPr>
        <w:t xml:space="preserve">Stakeholder/industry engagement </w:t>
      </w:r>
      <w:r w:rsidRPr="00F8256F">
        <w:rPr>
          <w:rFonts w:eastAsia="Times New Roman"/>
          <w:lang w:val="en-US" w:eastAsia="it-IT"/>
        </w:rPr>
        <w:t>(</w:t>
      </w:r>
      <w:r w:rsidRPr="00F8256F">
        <w:rPr>
          <w:rFonts w:eastAsia="Times New Roman" w:cs="Calibri"/>
          <w:i/>
          <w:sz w:val="24"/>
          <w:szCs w:val="28"/>
          <w:lang w:val="en-US" w:eastAsia="it-IT"/>
        </w:rPr>
        <w:t>Maximum 250 words)</w:t>
      </w:r>
    </w:p>
    <w:p w14:paraId="13749805"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30CA6E2E" w14:textId="77777777" w:rsidTr="00FE593D">
        <w:trPr>
          <w:jc w:val="center"/>
        </w:trPr>
        <w:tc>
          <w:tcPr>
            <w:tcW w:w="9778" w:type="dxa"/>
          </w:tcPr>
          <w:p w14:paraId="0E55D748" w14:textId="77777777" w:rsidR="002D7850" w:rsidRPr="00F8256F" w:rsidRDefault="000101DD" w:rsidP="002D7850">
            <w:pPr>
              <w:pStyle w:val="Listenabsatz"/>
              <w:numPr>
                <w:ilvl w:val="0"/>
                <w:numId w:val="17"/>
              </w:numPr>
              <w:spacing w:after="0" w:line="276" w:lineRule="auto"/>
              <w:rPr>
                <w:rStyle w:val="hps"/>
                <w:rFonts w:ascii="Gill Sans MT" w:hAnsi="Gill Sans MT"/>
                <w:i/>
                <w:sz w:val="24"/>
                <w:szCs w:val="24"/>
                <w:lang w:val="en-US"/>
              </w:rPr>
            </w:pPr>
            <w:r w:rsidRPr="00F8256F">
              <w:rPr>
                <w:rStyle w:val="hps"/>
                <w:i/>
                <w:sz w:val="24"/>
                <w:szCs w:val="24"/>
                <w:lang w:val="en-US"/>
              </w:rPr>
              <w:t>Please evaluate the participation of stakeholder</w:t>
            </w:r>
            <w:r w:rsidR="008D46E3" w:rsidRPr="00F8256F">
              <w:rPr>
                <w:rStyle w:val="hps"/>
                <w:i/>
                <w:sz w:val="24"/>
                <w:szCs w:val="24"/>
                <w:lang w:val="en-US"/>
              </w:rPr>
              <w:t>s</w:t>
            </w:r>
            <w:r w:rsidRPr="00F8256F">
              <w:rPr>
                <w:rStyle w:val="hps"/>
                <w:i/>
                <w:sz w:val="24"/>
                <w:szCs w:val="24"/>
                <w:lang w:val="en-US"/>
              </w:rPr>
              <w:t>/industry on the project and the added value of this participation.</w:t>
            </w:r>
            <w:r w:rsidR="002D7850" w:rsidRPr="00F8256F">
              <w:rPr>
                <w:rStyle w:val="hps"/>
                <w:i/>
                <w:sz w:val="24"/>
                <w:szCs w:val="24"/>
                <w:lang w:val="en-US"/>
              </w:rPr>
              <w:t xml:space="preserve"> </w:t>
            </w:r>
            <w:r w:rsidR="002D7850" w:rsidRPr="00F8256F">
              <w:rPr>
                <w:rStyle w:val="hps"/>
                <w:rFonts w:ascii="Gill Sans MT" w:hAnsi="Gill Sans MT"/>
                <w:i/>
                <w:sz w:val="24"/>
                <w:szCs w:val="24"/>
                <w:lang w:val="en-US"/>
              </w:rPr>
              <w:t xml:space="preserve">– </w:t>
            </w:r>
            <w:r w:rsidR="002D7850" w:rsidRPr="00F8256F">
              <w:rPr>
                <w:rStyle w:val="hps"/>
                <w:rFonts w:ascii="Gill Sans MT" w:hAnsi="Gill Sans MT"/>
                <w:i/>
                <w:sz w:val="24"/>
                <w:szCs w:val="24"/>
                <w:highlight w:val="green"/>
                <w:lang w:val="en-US"/>
              </w:rPr>
              <w:t>delayed due to pandemic</w:t>
            </w:r>
          </w:p>
          <w:p w14:paraId="7AF8AB24" w14:textId="0E3090D8" w:rsidR="000101DD" w:rsidRPr="00F8256F" w:rsidRDefault="000101DD" w:rsidP="00FE593D">
            <w:pPr>
              <w:spacing w:after="0"/>
              <w:rPr>
                <w:i/>
                <w:sz w:val="24"/>
                <w:szCs w:val="24"/>
                <w:lang w:val="en-US"/>
              </w:rPr>
            </w:pPr>
          </w:p>
        </w:tc>
      </w:tr>
    </w:tbl>
    <w:p w14:paraId="60F195FA" w14:textId="77777777" w:rsidR="000101DD" w:rsidRPr="00F8256F" w:rsidRDefault="000101DD" w:rsidP="000101DD">
      <w:pPr>
        <w:spacing w:after="0"/>
        <w:rPr>
          <w:sz w:val="24"/>
          <w:lang w:val="en-US"/>
        </w:rPr>
      </w:pPr>
    </w:p>
    <w:p w14:paraId="2F138BA9" w14:textId="77777777" w:rsidR="000101DD" w:rsidRPr="00F8256F" w:rsidRDefault="000101DD" w:rsidP="000101DD">
      <w:pPr>
        <w:pStyle w:val="berschrift3"/>
        <w:keepLines/>
        <w:numPr>
          <w:ilvl w:val="0"/>
          <w:numId w:val="20"/>
        </w:numPr>
        <w:spacing w:after="0" w:line="276" w:lineRule="auto"/>
        <w:ind w:left="360"/>
        <w:jc w:val="both"/>
        <w:rPr>
          <w:rFonts w:ascii="Gill Sans MT" w:eastAsia="Times New Roman" w:hAnsi="Gill Sans MT"/>
          <w:sz w:val="24"/>
          <w:szCs w:val="24"/>
          <w:lang w:val="en-US" w:eastAsia="it-IT"/>
        </w:rPr>
      </w:pPr>
      <w:bookmarkStart w:id="38" w:name="_Toc456078780"/>
      <w:bookmarkStart w:id="39" w:name="_Toc456087235"/>
      <w:bookmarkStart w:id="40" w:name="_Toc500093068"/>
      <w:bookmarkStart w:id="41" w:name="_Toc500162370"/>
      <w:r w:rsidRPr="00F8256F">
        <w:rPr>
          <w:rFonts w:ascii="Gill Sans MT" w:eastAsia="MS Gothic" w:hAnsi="Gill Sans MT" w:cs="Arial"/>
          <w:b/>
          <w:color w:val="4F81BD"/>
          <w:sz w:val="24"/>
          <w:szCs w:val="24"/>
          <w:lang w:val="en-US" w:eastAsia="en-US"/>
        </w:rPr>
        <w:t>Recommendations for improvements/amendments of the report</w:t>
      </w:r>
      <w:r w:rsidRPr="00F8256F">
        <w:rPr>
          <w:rFonts w:ascii="Gill Sans MT" w:eastAsia="Times New Roman" w:hAnsi="Gill Sans MT"/>
          <w:sz w:val="24"/>
          <w:szCs w:val="24"/>
          <w:lang w:val="en-US" w:eastAsia="it-IT"/>
        </w:rPr>
        <w:t xml:space="preserve"> (Please complete Table below)</w:t>
      </w:r>
      <w:bookmarkEnd w:id="38"/>
      <w:bookmarkEnd w:id="39"/>
      <w:bookmarkEnd w:id="40"/>
      <w:bookmarkEnd w:id="41"/>
    </w:p>
    <w:p w14:paraId="1BE1A531" w14:textId="77777777" w:rsidR="000101DD" w:rsidRPr="00F8256F" w:rsidRDefault="000101DD" w:rsidP="000101DD">
      <w:pPr>
        <w:spacing w:after="0"/>
        <w:ind w:left="360"/>
        <w:jc w:val="both"/>
        <w:rPr>
          <w:rFonts w:eastAsia="Times New Roman" w:cs="Calibri"/>
          <w:szCs w:val="28"/>
          <w:lang w:val="en-US" w:eastAsia="it-I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272"/>
        <w:gridCol w:w="4303"/>
      </w:tblGrid>
      <w:tr w:rsidR="000101DD" w:rsidRPr="00F8256F" w14:paraId="064EFB00" w14:textId="77777777" w:rsidTr="002D7850">
        <w:trPr>
          <w:trHeight w:val="332"/>
        </w:trPr>
        <w:tc>
          <w:tcPr>
            <w:tcW w:w="1148" w:type="dxa"/>
            <w:shd w:val="clear" w:color="auto" w:fill="548DD4"/>
          </w:tcPr>
          <w:p w14:paraId="3A8B17A0" w14:textId="77777777" w:rsidR="000101DD" w:rsidRPr="00F8256F" w:rsidRDefault="000101DD" w:rsidP="00FE593D">
            <w:pPr>
              <w:pStyle w:val="TextEcoInno"/>
              <w:spacing w:before="0" w:after="0" w:line="276" w:lineRule="auto"/>
              <w:jc w:val="center"/>
              <w:rPr>
                <w:rFonts w:ascii="Gill Sans MT" w:hAnsi="Gill Sans MT"/>
                <w:b/>
                <w:sz w:val="24"/>
                <w:szCs w:val="28"/>
                <w:lang w:val="en-US"/>
              </w:rPr>
            </w:pPr>
            <w:r w:rsidRPr="00F8256F">
              <w:rPr>
                <w:rFonts w:ascii="Gill Sans MT" w:hAnsi="Gill Sans MT"/>
                <w:b/>
                <w:sz w:val="24"/>
                <w:szCs w:val="28"/>
                <w:lang w:val="en-US"/>
              </w:rPr>
              <w:t>Page</w:t>
            </w:r>
          </w:p>
        </w:tc>
        <w:tc>
          <w:tcPr>
            <w:tcW w:w="4272" w:type="dxa"/>
            <w:shd w:val="clear" w:color="auto" w:fill="548DD4"/>
          </w:tcPr>
          <w:p w14:paraId="05163244" w14:textId="77777777" w:rsidR="000101DD" w:rsidRPr="00F8256F" w:rsidRDefault="000101DD" w:rsidP="00FE593D">
            <w:pPr>
              <w:pStyle w:val="TextEcoInno"/>
              <w:spacing w:before="0" w:after="0" w:line="276" w:lineRule="auto"/>
              <w:jc w:val="center"/>
              <w:rPr>
                <w:rFonts w:ascii="Gill Sans MT" w:hAnsi="Gill Sans MT"/>
                <w:b/>
                <w:sz w:val="24"/>
                <w:szCs w:val="28"/>
                <w:lang w:val="en-US"/>
              </w:rPr>
            </w:pPr>
            <w:r w:rsidRPr="00F8256F">
              <w:rPr>
                <w:rFonts w:ascii="Gill Sans MT" w:hAnsi="Gill Sans MT"/>
                <w:b/>
                <w:sz w:val="24"/>
                <w:szCs w:val="28"/>
                <w:lang w:val="en-US"/>
              </w:rPr>
              <w:t>Modification</w:t>
            </w:r>
          </w:p>
        </w:tc>
        <w:tc>
          <w:tcPr>
            <w:tcW w:w="4303" w:type="dxa"/>
            <w:shd w:val="clear" w:color="auto" w:fill="548DD4"/>
          </w:tcPr>
          <w:p w14:paraId="3F9305B6" w14:textId="77777777" w:rsidR="000101DD" w:rsidRPr="00F8256F" w:rsidRDefault="000101DD" w:rsidP="00FE593D">
            <w:pPr>
              <w:pStyle w:val="TextEcoInno"/>
              <w:spacing w:before="0" w:after="0" w:line="276" w:lineRule="auto"/>
              <w:jc w:val="center"/>
              <w:rPr>
                <w:rFonts w:ascii="Gill Sans MT" w:hAnsi="Gill Sans MT"/>
                <w:b/>
                <w:sz w:val="24"/>
                <w:szCs w:val="28"/>
                <w:lang w:val="en-US"/>
              </w:rPr>
            </w:pPr>
            <w:r w:rsidRPr="00F8256F">
              <w:rPr>
                <w:rFonts w:ascii="Gill Sans MT" w:hAnsi="Gill Sans MT"/>
                <w:b/>
                <w:sz w:val="24"/>
                <w:szCs w:val="28"/>
                <w:lang w:val="en-US"/>
              </w:rPr>
              <w:t>Rationale for change</w:t>
            </w:r>
          </w:p>
        </w:tc>
      </w:tr>
      <w:tr w:rsidR="000101DD" w:rsidRPr="00F8256F" w14:paraId="130A552A" w14:textId="77777777" w:rsidTr="002D7850">
        <w:trPr>
          <w:trHeight w:val="314"/>
        </w:trPr>
        <w:tc>
          <w:tcPr>
            <w:tcW w:w="1148" w:type="dxa"/>
          </w:tcPr>
          <w:p w14:paraId="1EFFE759"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272" w:type="dxa"/>
          </w:tcPr>
          <w:p w14:paraId="5A5B0B96"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303" w:type="dxa"/>
          </w:tcPr>
          <w:p w14:paraId="71D8538E"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r>
      <w:tr w:rsidR="000101DD" w:rsidRPr="00F8256F" w14:paraId="35189F9E" w14:textId="77777777" w:rsidTr="002D7850">
        <w:trPr>
          <w:trHeight w:val="332"/>
        </w:trPr>
        <w:tc>
          <w:tcPr>
            <w:tcW w:w="1148" w:type="dxa"/>
          </w:tcPr>
          <w:p w14:paraId="0E71F95D"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272" w:type="dxa"/>
          </w:tcPr>
          <w:p w14:paraId="457814BD"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303" w:type="dxa"/>
          </w:tcPr>
          <w:p w14:paraId="2AC07A17"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r>
      <w:tr w:rsidR="000101DD" w:rsidRPr="00F8256F" w14:paraId="6E438F87" w14:textId="77777777" w:rsidTr="002D7850">
        <w:trPr>
          <w:trHeight w:val="332"/>
        </w:trPr>
        <w:tc>
          <w:tcPr>
            <w:tcW w:w="1148" w:type="dxa"/>
          </w:tcPr>
          <w:p w14:paraId="0CB05362"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272" w:type="dxa"/>
          </w:tcPr>
          <w:p w14:paraId="637B880D"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303" w:type="dxa"/>
          </w:tcPr>
          <w:p w14:paraId="151F566F"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r>
      <w:tr w:rsidR="000101DD" w:rsidRPr="00F8256F" w14:paraId="628DE9EB" w14:textId="77777777" w:rsidTr="002D7850">
        <w:trPr>
          <w:trHeight w:val="314"/>
        </w:trPr>
        <w:tc>
          <w:tcPr>
            <w:tcW w:w="1148" w:type="dxa"/>
          </w:tcPr>
          <w:p w14:paraId="30E61884"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272" w:type="dxa"/>
          </w:tcPr>
          <w:p w14:paraId="06475E24"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c>
          <w:tcPr>
            <w:tcW w:w="4303" w:type="dxa"/>
          </w:tcPr>
          <w:p w14:paraId="7AF34AEA" w14:textId="77777777" w:rsidR="000101DD" w:rsidRPr="00F8256F" w:rsidRDefault="000101DD" w:rsidP="00FE593D">
            <w:pPr>
              <w:pStyle w:val="TextEcoInno"/>
              <w:spacing w:before="0" w:after="0" w:line="276" w:lineRule="auto"/>
              <w:jc w:val="both"/>
              <w:rPr>
                <w:rFonts w:ascii="Gill Sans MT" w:hAnsi="Gill Sans MT"/>
                <w:sz w:val="24"/>
                <w:szCs w:val="28"/>
                <w:lang w:val="en-US"/>
              </w:rPr>
            </w:pPr>
          </w:p>
        </w:tc>
      </w:tr>
    </w:tbl>
    <w:p w14:paraId="7953C066" w14:textId="77777777" w:rsidR="000101DD" w:rsidRPr="00F8256F" w:rsidRDefault="000101DD" w:rsidP="000101DD">
      <w:pPr>
        <w:spacing w:after="0"/>
        <w:rPr>
          <w:sz w:val="24"/>
          <w:lang w:val="en-US"/>
        </w:rPr>
      </w:pPr>
    </w:p>
    <w:p w14:paraId="1D08F5B4" w14:textId="77777777" w:rsidR="000101DD" w:rsidRPr="00F8256F" w:rsidRDefault="000101DD" w:rsidP="000101DD">
      <w:pPr>
        <w:numPr>
          <w:ilvl w:val="0"/>
          <w:numId w:val="20"/>
        </w:numPr>
        <w:spacing w:after="0" w:line="276" w:lineRule="auto"/>
        <w:ind w:left="357" w:hanging="357"/>
        <w:rPr>
          <w:rFonts w:eastAsia="MS Gothic"/>
          <w:b/>
          <w:bCs/>
          <w:color w:val="4F81BD"/>
          <w:sz w:val="24"/>
          <w:szCs w:val="24"/>
          <w:lang w:val="en-US"/>
        </w:rPr>
      </w:pPr>
      <w:r w:rsidRPr="00F8256F">
        <w:rPr>
          <w:rFonts w:eastAsia="MS Gothic"/>
          <w:b/>
          <w:bCs/>
          <w:color w:val="4F81BD"/>
          <w:sz w:val="24"/>
          <w:szCs w:val="24"/>
          <w:lang w:val="en-US"/>
        </w:rPr>
        <w:t xml:space="preserve">General Assessment Comments </w:t>
      </w:r>
      <w:r w:rsidRPr="00F8256F">
        <w:rPr>
          <w:rFonts w:eastAsia="Times New Roman"/>
          <w:lang w:val="en-US" w:eastAsia="it-IT"/>
        </w:rPr>
        <w:t>(</w:t>
      </w:r>
      <w:r w:rsidRPr="00F8256F">
        <w:rPr>
          <w:rFonts w:eastAsia="Times New Roman" w:cs="Calibri"/>
          <w:i/>
          <w:sz w:val="24"/>
          <w:szCs w:val="28"/>
          <w:lang w:val="en-US" w:eastAsia="it-IT"/>
        </w:rPr>
        <w:t>Maximum 250 words)</w:t>
      </w:r>
    </w:p>
    <w:p w14:paraId="7BC6BC8D" w14:textId="77777777" w:rsidR="000101DD" w:rsidRPr="00F8256F" w:rsidRDefault="000101DD" w:rsidP="000101DD">
      <w:pPr>
        <w:spacing w:after="0"/>
        <w:jc w:val="both"/>
        <w:rPr>
          <w:rFonts w:eastAsia="Times New Roman" w:cs="Calibri"/>
          <w:szCs w:val="28"/>
          <w:lang w:val="en-US"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F8256F" w14:paraId="6CCEF119" w14:textId="77777777" w:rsidTr="00FE593D">
        <w:trPr>
          <w:jc w:val="center"/>
        </w:trPr>
        <w:tc>
          <w:tcPr>
            <w:tcW w:w="9778" w:type="dxa"/>
          </w:tcPr>
          <w:p w14:paraId="123C55FA" w14:textId="77777777" w:rsidR="000101DD" w:rsidRPr="00F8256F" w:rsidRDefault="000101DD" w:rsidP="00FE593D">
            <w:pPr>
              <w:spacing w:after="0"/>
              <w:rPr>
                <w:rStyle w:val="hps"/>
                <w:i/>
                <w:sz w:val="24"/>
                <w:szCs w:val="24"/>
                <w:lang w:val="en-US"/>
              </w:rPr>
            </w:pPr>
            <w:r w:rsidRPr="00F8256F">
              <w:rPr>
                <w:rStyle w:val="hps"/>
                <w:i/>
                <w:sz w:val="24"/>
                <w:szCs w:val="24"/>
                <w:lang w:val="en-US"/>
              </w:rPr>
              <w:t xml:space="preserve">Please include a summary of the key points of this evaluation. </w:t>
            </w:r>
          </w:p>
          <w:p w14:paraId="2FBB08E6" w14:textId="77777777" w:rsidR="000101DD" w:rsidRPr="00F8256F" w:rsidRDefault="000101DD" w:rsidP="00FE593D">
            <w:pPr>
              <w:spacing w:after="0"/>
              <w:rPr>
                <w:rStyle w:val="hps"/>
                <w:i/>
                <w:sz w:val="24"/>
                <w:szCs w:val="24"/>
                <w:lang w:val="en-US"/>
              </w:rPr>
            </w:pPr>
            <w:r w:rsidRPr="00F8256F">
              <w:rPr>
                <w:rStyle w:val="hps"/>
                <w:i/>
                <w:sz w:val="24"/>
                <w:szCs w:val="24"/>
                <w:lang w:val="en-US"/>
              </w:rPr>
              <w:lastRenderedPageBreak/>
              <w:t>Problems identified or specific risks to the projects. As well recommendations/</w:t>
            </w:r>
            <w:r w:rsidR="001D0FBC" w:rsidRPr="00F8256F">
              <w:rPr>
                <w:rStyle w:val="hps"/>
                <w:i/>
                <w:sz w:val="24"/>
                <w:szCs w:val="24"/>
                <w:lang w:val="en-US"/>
              </w:rPr>
              <w:t>feedback, which</w:t>
            </w:r>
            <w:r w:rsidRPr="00F8256F">
              <w:rPr>
                <w:rStyle w:val="hps"/>
                <w:i/>
                <w:sz w:val="24"/>
                <w:szCs w:val="24"/>
                <w:lang w:val="en-US"/>
              </w:rPr>
              <w:t xml:space="preserve"> could be relevant to the Consortium. </w:t>
            </w:r>
          </w:p>
          <w:p w14:paraId="3551386C" w14:textId="77777777" w:rsidR="000101DD" w:rsidRPr="00F8256F" w:rsidRDefault="000101DD" w:rsidP="00FE593D">
            <w:pPr>
              <w:spacing w:after="0"/>
              <w:rPr>
                <w:rStyle w:val="hps"/>
                <w:i/>
                <w:sz w:val="24"/>
                <w:szCs w:val="24"/>
                <w:lang w:val="en-US"/>
              </w:rPr>
            </w:pPr>
          </w:p>
          <w:p w14:paraId="07EE4B0C" w14:textId="77777777" w:rsidR="000101DD" w:rsidRPr="00F8256F" w:rsidRDefault="000101DD" w:rsidP="00FE593D">
            <w:pPr>
              <w:spacing w:after="0"/>
              <w:rPr>
                <w:rStyle w:val="hps"/>
                <w:i/>
                <w:sz w:val="24"/>
                <w:szCs w:val="24"/>
                <w:lang w:val="en-US"/>
              </w:rPr>
            </w:pPr>
          </w:p>
          <w:p w14:paraId="5BC1CD98" w14:textId="77777777" w:rsidR="000101DD" w:rsidRPr="00F8256F" w:rsidRDefault="000101DD" w:rsidP="00FE593D">
            <w:pPr>
              <w:spacing w:after="0"/>
              <w:rPr>
                <w:rStyle w:val="hps"/>
                <w:i/>
                <w:sz w:val="24"/>
                <w:szCs w:val="24"/>
                <w:lang w:val="en-US"/>
              </w:rPr>
            </w:pPr>
          </w:p>
          <w:p w14:paraId="34F92FF0" w14:textId="77777777" w:rsidR="000101DD" w:rsidRPr="00F8256F" w:rsidRDefault="000101DD" w:rsidP="00FE593D">
            <w:pPr>
              <w:spacing w:after="0"/>
              <w:rPr>
                <w:rStyle w:val="hps"/>
                <w:i/>
                <w:sz w:val="24"/>
                <w:szCs w:val="24"/>
                <w:lang w:val="en-US"/>
              </w:rPr>
            </w:pPr>
          </w:p>
          <w:p w14:paraId="56B0DD5B" w14:textId="77777777" w:rsidR="000101DD" w:rsidRPr="00F8256F" w:rsidRDefault="000101DD" w:rsidP="00FE593D">
            <w:pPr>
              <w:spacing w:after="0"/>
              <w:rPr>
                <w:rStyle w:val="hps"/>
                <w:i/>
                <w:sz w:val="24"/>
                <w:szCs w:val="24"/>
                <w:lang w:val="en-US"/>
              </w:rPr>
            </w:pPr>
          </w:p>
          <w:p w14:paraId="5A28DDB9" w14:textId="77777777" w:rsidR="000101DD" w:rsidRPr="00F8256F" w:rsidRDefault="000101DD" w:rsidP="00FE593D">
            <w:pPr>
              <w:spacing w:after="0"/>
              <w:rPr>
                <w:i/>
                <w:sz w:val="24"/>
                <w:szCs w:val="24"/>
                <w:lang w:val="en-US"/>
              </w:rPr>
            </w:pPr>
          </w:p>
        </w:tc>
      </w:tr>
    </w:tbl>
    <w:p w14:paraId="5A0445B0" w14:textId="77777777" w:rsidR="00EC3B3C" w:rsidRPr="00F8256F" w:rsidRDefault="00EC3B3C" w:rsidP="000101DD">
      <w:pPr>
        <w:spacing w:after="0"/>
        <w:jc w:val="center"/>
        <w:rPr>
          <w:lang w:val="en-US"/>
        </w:rPr>
      </w:pPr>
    </w:p>
    <w:sectPr w:rsidR="00EC3B3C" w:rsidRPr="00F8256F"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EE171" w14:textId="77777777" w:rsidR="00265BD7" w:rsidRDefault="00265BD7" w:rsidP="001A1C67">
      <w:pPr>
        <w:spacing w:after="0"/>
      </w:pPr>
      <w:r>
        <w:separator/>
      </w:r>
    </w:p>
  </w:endnote>
  <w:endnote w:type="continuationSeparator" w:id="0">
    <w:p w14:paraId="0D869E51" w14:textId="77777777" w:rsidR="00265BD7" w:rsidRDefault="00265BD7"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&#13;&#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uzeile"/>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265BD7" w:rsidP="004D139D">
        <w:pPr>
          <w:pStyle w:val="Fuzeile"/>
          <w:jc w:val="right"/>
        </w:pPr>
      </w:p>
    </w:sdtContent>
  </w:sdt>
  <w:p w14:paraId="75857A76" w14:textId="77777777" w:rsidR="004D139D" w:rsidRPr="00A42C96" w:rsidRDefault="004D139D" w:rsidP="004D139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0F97" w14:textId="77777777" w:rsidR="00265BD7" w:rsidRDefault="00265BD7" w:rsidP="001A1C67">
      <w:pPr>
        <w:spacing w:after="0"/>
      </w:pPr>
      <w:r>
        <w:separator/>
      </w:r>
    </w:p>
  </w:footnote>
  <w:footnote w:type="continuationSeparator" w:id="0">
    <w:p w14:paraId="1A7A7515" w14:textId="77777777" w:rsidR="00265BD7" w:rsidRDefault="00265BD7"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219" w14:textId="77777777" w:rsidR="00436E9C" w:rsidRDefault="00436E9C">
    <w:pPr>
      <w:pStyle w:val="Kopfzeil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4309A5"/>
    <w:multiLevelType w:val="hybridMultilevel"/>
    <w:tmpl w:val="13285E6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0558D"/>
    <w:multiLevelType w:val="hybridMultilevel"/>
    <w:tmpl w:val="712AE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215AC8"/>
    <w:multiLevelType w:val="hybridMultilevel"/>
    <w:tmpl w:val="EFFE63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38"/>
  </w:num>
  <w:num w:numId="3">
    <w:abstractNumId w:val="9"/>
  </w:num>
  <w:num w:numId="4">
    <w:abstractNumId w:val="27"/>
  </w:num>
  <w:num w:numId="5">
    <w:abstractNumId w:val="11"/>
  </w:num>
  <w:num w:numId="6">
    <w:abstractNumId w:val="44"/>
  </w:num>
  <w:num w:numId="7">
    <w:abstractNumId w:val="24"/>
  </w:num>
  <w:num w:numId="8">
    <w:abstractNumId w:val="28"/>
  </w:num>
  <w:num w:numId="9">
    <w:abstractNumId w:val="40"/>
  </w:num>
  <w:num w:numId="10">
    <w:abstractNumId w:val="5"/>
  </w:num>
  <w:num w:numId="11">
    <w:abstractNumId w:val="23"/>
  </w:num>
  <w:num w:numId="12">
    <w:abstractNumId w:val="36"/>
  </w:num>
  <w:num w:numId="13">
    <w:abstractNumId w:val="25"/>
  </w:num>
  <w:num w:numId="14">
    <w:abstractNumId w:val="35"/>
  </w:num>
  <w:num w:numId="15">
    <w:abstractNumId w:val="30"/>
  </w:num>
  <w:num w:numId="16">
    <w:abstractNumId w:val="1"/>
  </w:num>
  <w:num w:numId="17">
    <w:abstractNumId w:val="26"/>
  </w:num>
  <w:num w:numId="18">
    <w:abstractNumId w:val="16"/>
  </w:num>
  <w:num w:numId="19">
    <w:abstractNumId w:val="21"/>
  </w:num>
  <w:num w:numId="20">
    <w:abstractNumId w:val="22"/>
  </w:num>
  <w:num w:numId="21">
    <w:abstractNumId w:val="48"/>
  </w:num>
  <w:num w:numId="22">
    <w:abstractNumId w:val="7"/>
  </w:num>
  <w:num w:numId="23">
    <w:abstractNumId w:val="34"/>
  </w:num>
  <w:num w:numId="24">
    <w:abstractNumId w:val="46"/>
  </w:num>
  <w:num w:numId="25">
    <w:abstractNumId w:val="32"/>
  </w:num>
  <w:num w:numId="26">
    <w:abstractNumId w:val="4"/>
  </w:num>
  <w:num w:numId="27">
    <w:abstractNumId w:val="29"/>
  </w:num>
  <w:num w:numId="28">
    <w:abstractNumId w:val="43"/>
  </w:num>
  <w:num w:numId="29">
    <w:abstractNumId w:val="8"/>
  </w:num>
  <w:num w:numId="30">
    <w:abstractNumId w:val="33"/>
  </w:num>
  <w:num w:numId="31">
    <w:abstractNumId w:val="19"/>
  </w:num>
  <w:num w:numId="32">
    <w:abstractNumId w:val="17"/>
  </w:num>
  <w:num w:numId="33">
    <w:abstractNumId w:val="2"/>
  </w:num>
  <w:num w:numId="34">
    <w:abstractNumId w:val="3"/>
  </w:num>
  <w:num w:numId="35">
    <w:abstractNumId w:val="6"/>
  </w:num>
  <w:num w:numId="36">
    <w:abstractNumId w:val="49"/>
  </w:num>
  <w:num w:numId="37">
    <w:abstractNumId w:val="45"/>
  </w:num>
  <w:num w:numId="38">
    <w:abstractNumId w:val="10"/>
  </w:num>
  <w:num w:numId="39">
    <w:abstractNumId w:val="20"/>
  </w:num>
  <w:num w:numId="40">
    <w:abstractNumId w:val="0"/>
  </w:num>
  <w:num w:numId="41">
    <w:abstractNumId w:val="13"/>
  </w:num>
  <w:num w:numId="42">
    <w:abstractNumId w:val="41"/>
  </w:num>
  <w:num w:numId="43">
    <w:abstractNumId w:val="12"/>
  </w:num>
  <w:num w:numId="44">
    <w:abstractNumId w:val="14"/>
  </w:num>
  <w:num w:numId="45">
    <w:abstractNumId w:val="42"/>
  </w:num>
  <w:num w:numId="46">
    <w:abstractNumId w:val="47"/>
  </w:num>
  <w:num w:numId="47">
    <w:abstractNumId w:val="31"/>
  </w:num>
  <w:num w:numId="48">
    <w:abstractNumId w:val="18"/>
  </w:num>
  <w:num w:numId="49">
    <w:abstractNumId w:val="39"/>
  </w:num>
  <w:num w:numId="5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101DD"/>
    <w:rsid w:val="000121EB"/>
    <w:rsid w:val="0001659A"/>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A6267"/>
    <w:rsid w:val="000D2D17"/>
    <w:rsid w:val="000D2D58"/>
    <w:rsid w:val="000D48BD"/>
    <w:rsid w:val="000D49B2"/>
    <w:rsid w:val="000E1BFF"/>
    <w:rsid w:val="000E6996"/>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5BD7"/>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C5C"/>
    <w:rsid w:val="002D1F44"/>
    <w:rsid w:val="002D7850"/>
    <w:rsid w:val="002E1ABF"/>
    <w:rsid w:val="002E36EB"/>
    <w:rsid w:val="002E588E"/>
    <w:rsid w:val="002F02C3"/>
    <w:rsid w:val="002F36AC"/>
    <w:rsid w:val="002F53B7"/>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7BE"/>
    <w:rsid w:val="00406F8D"/>
    <w:rsid w:val="0041098F"/>
    <w:rsid w:val="0041427C"/>
    <w:rsid w:val="00414F76"/>
    <w:rsid w:val="0041763E"/>
    <w:rsid w:val="00420CDF"/>
    <w:rsid w:val="00424DFE"/>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1751"/>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B"/>
    <w:rsid w:val="00665022"/>
    <w:rsid w:val="00667072"/>
    <w:rsid w:val="006677C5"/>
    <w:rsid w:val="0068144F"/>
    <w:rsid w:val="00682D16"/>
    <w:rsid w:val="006A1A04"/>
    <w:rsid w:val="006A3014"/>
    <w:rsid w:val="006A40EA"/>
    <w:rsid w:val="006A5380"/>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1493"/>
    <w:rsid w:val="00792518"/>
    <w:rsid w:val="00794835"/>
    <w:rsid w:val="00796718"/>
    <w:rsid w:val="00796D69"/>
    <w:rsid w:val="007A18C2"/>
    <w:rsid w:val="007B26B7"/>
    <w:rsid w:val="007B32E9"/>
    <w:rsid w:val="007C631B"/>
    <w:rsid w:val="007D2326"/>
    <w:rsid w:val="007E3562"/>
    <w:rsid w:val="007E3B03"/>
    <w:rsid w:val="007E5170"/>
    <w:rsid w:val="007E58CC"/>
    <w:rsid w:val="008132EE"/>
    <w:rsid w:val="008203CF"/>
    <w:rsid w:val="008274E3"/>
    <w:rsid w:val="00834E91"/>
    <w:rsid w:val="00836578"/>
    <w:rsid w:val="00836B92"/>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6535D"/>
    <w:rsid w:val="00971F8F"/>
    <w:rsid w:val="00973A6D"/>
    <w:rsid w:val="00982A9F"/>
    <w:rsid w:val="00983889"/>
    <w:rsid w:val="0099150D"/>
    <w:rsid w:val="009A29F6"/>
    <w:rsid w:val="009B1C9E"/>
    <w:rsid w:val="009B361A"/>
    <w:rsid w:val="009B4B1E"/>
    <w:rsid w:val="009C0139"/>
    <w:rsid w:val="009C0835"/>
    <w:rsid w:val="009C2D10"/>
    <w:rsid w:val="009D026A"/>
    <w:rsid w:val="009D409C"/>
    <w:rsid w:val="009E737A"/>
    <w:rsid w:val="009E7DF7"/>
    <w:rsid w:val="009F1A11"/>
    <w:rsid w:val="00A11648"/>
    <w:rsid w:val="00A1231E"/>
    <w:rsid w:val="00A2192B"/>
    <w:rsid w:val="00A22133"/>
    <w:rsid w:val="00A241E7"/>
    <w:rsid w:val="00A2506B"/>
    <w:rsid w:val="00A449E2"/>
    <w:rsid w:val="00A459E5"/>
    <w:rsid w:val="00A53D20"/>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5527"/>
    <w:rsid w:val="00B27089"/>
    <w:rsid w:val="00B44B8E"/>
    <w:rsid w:val="00B47242"/>
    <w:rsid w:val="00B54031"/>
    <w:rsid w:val="00B55847"/>
    <w:rsid w:val="00B55931"/>
    <w:rsid w:val="00B66572"/>
    <w:rsid w:val="00B66E4F"/>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BF5698"/>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765CC"/>
    <w:rsid w:val="00C83ED6"/>
    <w:rsid w:val="00C94518"/>
    <w:rsid w:val="00C950F8"/>
    <w:rsid w:val="00C9744B"/>
    <w:rsid w:val="00CA3844"/>
    <w:rsid w:val="00CB3911"/>
    <w:rsid w:val="00CB7097"/>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43F6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A4855"/>
    <w:rsid w:val="00EC1B70"/>
    <w:rsid w:val="00EC3B3C"/>
    <w:rsid w:val="00ED709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256F"/>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40C93D25-CD5A-C243-A913-D2ACE29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89B"/>
    <w:pPr>
      <w:spacing w:after="120" w:line="240" w:lineRule="auto"/>
    </w:pPr>
    <w:rPr>
      <w:lang w:val="en-IE"/>
    </w:rPr>
  </w:style>
  <w:style w:type="paragraph" w:styleId="berschrift1">
    <w:name w:val="heading 1"/>
    <w:basedOn w:val="Standard"/>
    <w:next w:val="Standard"/>
    <w:link w:val="berschrift1Zchn"/>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B14D79"/>
    <w:pPr>
      <w:keepNext/>
      <w:jc w:val="center"/>
      <w:outlineLvl w:val="2"/>
    </w:pPr>
    <w:rPr>
      <w:rFonts w:ascii="Cambria" w:eastAsia="Calibri" w:hAnsi="Cambria" w:cs="Times New Roman"/>
      <w:bCs/>
      <w:sz w:val="44"/>
      <w:szCs w:val="44"/>
      <w:lang w:eastAsia="es-ES"/>
    </w:rPr>
  </w:style>
  <w:style w:type="paragraph" w:styleId="berschrift4">
    <w:name w:val="heading 4"/>
    <w:basedOn w:val="Standard"/>
    <w:next w:val="Standard"/>
    <w:link w:val="berschrift4Zchn"/>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1C6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C67"/>
    <w:rPr>
      <w:rFonts w:ascii="Tahoma" w:hAnsi="Tahoma" w:cs="Tahoma"/>
      <w:sz w:val="16"/>
      <w:szCs w:val="16"/>
    </w:rPr>
  </w:style>
  <w:style w:type="paragraph" w:styleId="Kopfzeile">
    <w:name w:val="header"/>
    <w:basedOn w:val="Standard"/>
    <w:link w:val="KopfzeileZchn"/>
    <w:uiPriority w:val="99"/>
    <w:unhideWhenUsed/>
    <w:rsid w:val="001A1C67"/>
    <w:pPr>
      <w:tabs>
        <w:tab w:val="center" w:pos="4252"/>
        <w:tab w:val="right" w:pos="8504"/>
      </w:tabs>
      <w:spacing w:after="0"/>
    </w:pPr>
  </w:style>
  <w:style w:type="character" w:customStyle="1" w:styleId="KopfzeileZchn">
    <w:name w:val="Kopfzeile Zchn"/>
    <w:basedOn w:val="Absatz-Standardschriftart"/>
    <w:link w:val="Kopfzeile"/>
    <w:uiPriority w:val="99"/>
    <w:rsid w:val="001A1C67"/>
  </w:style>
  <w:style w:type="paragraph" w:styleId="Fuzeile">
    <w:name w:val="footer"/>
    <w:basedOn w:val="Standard"/>
    <w:link w:val="FuzeileZchn"/>
    <w:uiPriority w:val="99"/>
    <w:unhideWhenUsed/>
    <w:rsid w:val="001A1C67"/>
    <w:pPr>
      <w:tabs>
        <w:tab w:val="center" w:pos="4252"/>
        <w:tab w:val="right" w:pos="8504"/>
      </w:tabs>
      <w:spacing w:after="0"/>
    </w:pPr>
  </w:style>
  <w:style w:type="character" w:customStyle="1" w:styleId="FuzeileZchn">
    <w:name w:val="Fußzeile Zchn"/>
    <w:basedOn w:val="Absatz-Standardschriftart"/>
    <w:link w:val="Fuzeile"/>
    <w:uiPriority w:val="99"/>
    <w:rsid w:val="001A1C67"/>
  </w:style>
  <w:style w:type="character" w:customStyle="1" w:styleId="berschrift3Zchn">
    <w:name w:val="Überschrift 3 Zchn"/>
    <w:basedOn w:val="Absatz-Standardschriftart"/>
    <w:link w:val="berschrift3"/>
    <w:uiPriority w:val="99"/>
    <w:rsid w:val="00B14D79"/>
    <w:rPr>
      <w:rFonts w:ascii="Cambria" w:eastAsia="Calibri" w:hAnsi="Cambria" w:cs="Times New Roman"/>
      <w:bCs/>
      <w:sz w:val="44"/>
      <w:szCs w:val="44"/>
      <w:lang w:eastAsia="es-ES"/>
    </w:rPr>
  </w:style>
  <w:style w:type="paragraph" w:customStyle="1" w:styleId="COROADOParrafo">
    <w:name w:val="COROADO Parrafo"/>
    <w:basedOn w:val="Standard"/>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Standard"/>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Absatz-Standardschriftart"/>
    <w:uiPriority w:val="99"/>
    <w:unhideWhenUsed/>
    <w:rsid w:val="00C05537"/>
    <w:rPr>
      <w:color w:val="0000FF" w:themeColor="hyperlink"/>
      <w:u w:val="single"/>
    </w:rPr>
  </w:style>
  <w:style w:type="paragraph" w:styleId="KeinLeerraum">
    <w:name w:val="No Spacing"/>
    <w:link w:val="KeinLeerraumZchn"/>
    <w:uiPriority w:val="1"/>
    <w:qFormat/>
    <w:rsid w:val="00F81D7C"/>
    <w:pPr>
      <w:spacing w:after="0" w:line="240" w:lineRule="auto"/>
    </w:pPr>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F81D7C"/>
    <w:rPr>
      <w:rFonts w:asciiTheme="minorHAnsi" w:eastAsiaTheme="minorEastAsia" w:hAnsiTheme="minorHAnsi" w:cstheme="minorBidi"/>
    </w:rPr>
  </w:style>
  <w:style w:type="paragraph" w:styleId="Listenabsatz">
    <w:name w:val="List Paragraph"/>
    <w:basedOn w:val="Standard"/>
    <w:uiPriority w:val="34"/>
    <w:qFormat/>
    <w:rsid w:val="008A6DE2"/>
    <w:pPr>
      <w:ind w:left="720"/>
      <w:contextualSpacing/>
    </w:pPr>
    <w:rPr>
      <w:rFonts w:asciiTheme="minorHAnsi" w:eastAsiaTheme="minorEastAsia" w:hAnsiTheme="minorHAnsi" w:cs="Times New Roman"/>
      <w:lang w:eastAsia="es-ES"/>
    </w:rPr>
  </w:style>
  <w:style w:type="character" w:customStyle="1" w:styleId="berschrift4Zchn">
    <w:name w:val="Überschrift 4 Zchn"/>
    <w:basedOn w:val="Absatz-Standardschriftart"/>
    <w:link w:val="berschrift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berschrift1Zchn">
    <w:name w:val="Überschrift 1 Zchn"/>
    <w:basedOn w:val="Absatz-Standardschriftart"/>
    <w:link w:val="berschrift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StandardWeb">
    <w:name w:val="Normal (Web)"/>
    <w:basedOn w:val="Standard"/>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Fett">
    <w:name w:val="Strong"/>
    <w:basedOn w:val="Absatz-Standardschriftart"/>
    <w:uiPriority w:val="22"/>
    <w:qFormat/>
    <w:rsid w:val="00044960"/>
    <w:rPr>
      <w:b/>
      <w:bCs/>
    </w:rPr>
  </w:style>
  <w:style w:type="character" w:styleId="Hervorhebung">
    <w:name w:val="Emphasis"/>
    <w:basedOn w:val="Absatz-Standardschriftart"/>
    <w:uiPriority w:val="20"/>
    <w:qFormat/>
    <w:rsid w:val="00044960"/>
    <w:rPr>
      <w:i/>
      <w:iCs/>
    </w:rPr>
  </w:style>
  <w:style w:type="character" w:customStyle="1" w:styleId="apple-converted-space">
    <w:name w:val="apple-converted-space"/>
    <w:basedOn w:val="Absatz-Standardschriftart"/>
    <w:rsid w:val="00044960"/>
  </w:style>
  <w:style w:type="paragraph" w:customStyle="1" w:styleId="TableText">
    <w:name w:val="Table Text"/>
    <w:basedOn w:val="Standard"/>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Standard"/>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Standard"/>
    <w:rsid w:val="00044960"/>
    <w:pPr>
      <w:widowControl w:val="0"/>
      <w:spacing w:after="0"/>
    </w:pPr>
    <w:rPr>
      <w:rFonts w:ascii="Arial" w:eastAsia="Times New Roman" w:hAnsi="Arial" w:cs="Times New Roman"/>
      <w:sz w:val="20"/>
      <w:szCs w:val="20"/>
      <w:lang w:val="en-US"/>
    </w:rPr>
  </w:style>
  <w:style w:type="table" w:styleId="Tabellenraster">
    <w:name w:val="Table Grid"/>
    <w:basedOn w:val="NormaleTabel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bsatz-Standardschriftart"/>
    <w:rsid w:val="00044960"/>
  </w:style>
  <w:style w:type="character" w:customStyle="1" w:styleId="berschrift2Zchn">
    <w:name w:val="Überschrift 2 Zchn"/>
    <w:basedOn w:val="Absatz-Standardschriftart"/>
    <w:link w:val="berschrift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unotentext">
    <w:name w:val="footnote text"/>
    <w:aliases w:val="Schriftart: 9 pt,Schriftart: 10 pt,Schriftart: 8 pt,WB-Fußnotentext,fn,Footnotes,Footnote ak,FoodNote,ft,Footnote text,Footnote,Footnote Text Char1 Char Char,Schriftart: 8 p,Podrozdział,Fußnote,Podrozdzia3,footnote text"/>
    <w:basedOn w:val="Standard"/>
    <w:link w:val="FunotentextZchn"/>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bsatz-Standardschriftart"/>
    <w:uiPriority w:val="99"/>
    <w:semiHidden/>
    <w:rsid w:val="004E5FF0"/>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Char Char Zchn,Podrozdział Zchn"/>
    <w:basedOn w:val="Absatz-Standardschriftart"/>
    <w:link w:val="Funotentext"/>
    <w:uiPriority w:val="99"/>
    <w:semiHidden/>
    <w:rsid w:val="004E5FF0"/>
    <w:rPr>
      <w:rFonts w:ascii="Times New Roman" w:eastAsia="Times New Roman" w:hAnsi="Times New Roman" w:cs="Times New Roman"/>
      <w:sz w:val="20"/>
      <w:szCs w:val="20"/>
      <w:lang w:val="en-IE" w:eastAsia="es-E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ootnote Reference/"/>
    <w:basedOn w:val="Absatz-Standardschriftart"/>
    <w:uiPriority w:val="99"/>
    <w:semiHidden/>
    <w:rsid w:val="004E5FF0"/>
    <w:rPr>
      <w:vertAlign w:val="superscript"/>
    </w:rPr>
  </w:style>
  <w:style w:type="paragraph" w:styleId="Inhaltsverzeichnisberschrift">
    <w:name w:val="TOC Heading"/>
    <w:basedOn w:val="berschrift1"/>
    <w:next w:val="Standard"/>
    <w:uiPriority w:val="39"/>
    <w:unhideWhenUsed/>
    <w:qFormat/>
    <w:rsid w:val="004E5FF0"/>
    <w:pPr>
      <w:outlineLvl w:val="9"/>
    </w:pPr>
    <w:rPr>
      <w:lang w:val="en-US" w:eastAsia="ja-JP"/>
    </w:rPr>
  </w:style>
  <w:style w:type="paragraph" w:styleId="Verzeichnis1">
    <w:name w:val="toc 1"/>
    <w:basedOn w:val="Standard"/>
    <w:next w:val="Standard"/>
    <w:autoRedefine/>
    <w:uiPriority w:val="39"/>
    <w:unhideWhenUsed/>
    <w:qFormat/>
    <w:rsid w:val="004E5FF0"/>
    <w:pPr>
      <w:spacing w:after="100"/>
    </w:pPr>
  </w:style>
  <w:style w:type="paragraph" w:styleId="Verzeichnis2">
    <w:name w:val="toc 2"/>
    <w:basedOn w:val="Standard"/>
    <w:next w:val="Standard"/>
    <w:autoRedefine/>
    <w:uiPriority w:val="39"/>
    <w:unhideWhenUsed/>
    <w:qFormat/>
    <w:rsid w:val="004E5FF0"/>
    <w:pPr>
      <w:spacing w:after="100"/>
      <w:ind w:left="220"/>
    </w:pPr>
  </w:style>
  <w:style w:type="paragraph" w:customStyle="1" w:styleId="corpsdetextesusfood">
    <w:name w:val="corpsdetextesusfood"/>
    <w:basedOn w:val="Standard"/>
    <w:rsid w:val="00834E91"/>
    <w:pPr>
      <w:spacing w:after="0"/>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834E91"/>
    <w:rPr>
      <w:sz w:val="16"/>
      <w:szCs w:val="16"/>
    </w:rPr>
  </w:style>
  <w:style w:type="paragraph" w:styleId="Kommentartext">
    <w:name w:val="annotation text"/>
    <w:basedOn w:val="Standard"/>
    <w:link w:val="KommentartextZchn"/>
    <w:uiPriority w:val="99"/>
    <w:semiHidden/>
    <w:unhideWhenUsed/>
    <w:rsid w:val="00834E91"/>
    <w:rPr>
      <w:sz w:val="20"/>
      <w:szCs w:val="20"/>
    </w:rPr>
  </w:style>
  <w:style w:type="character" w:customStyle="1" w:styleId="KommentartextZchn">
    <w:name w:val="Kommentartext Zchn"/>
    <w:basedOn w:val="Absatz-Standardschriftart"/>
    <w:link w:val="Kommentartext"/>
    <w:uiPriority w:val="99"/>
    <w:semiHidden/>
    <w:rsid w:val="00834E91"/>
    <w:rPr>
      <w:sz w:val="20"/>
      <w:szCs w:val="20"/>
      <w:lang w:val="en-IE"/>
    </w:rPr>
  </w:style>
  <w:style w:type="paragraph" w:styleId="Kommentarthema">
    <w:name w:val="annotation subject"/>
    <w:basedOn w:val="Kommentartext"/>
    <w:next w:val="Kommentartext"/>
    <w:link w:val="KommentarthemaZchn"/>
    <w:uiPriority w:val="99"/>
    <w:semiHidden/>
    <w:unhideWhenUsed/>
    <w:rsid w:val="00834E91"/>
    <w:rPr>
      <w:b/>
      <w:bCs/>
    </w:rPr>
  </w:style>
  <w:style w:type="character" w:customStyle="1" w:styleId="KommentarthemaZchn">
    <w:name w:val="Kommentarthema Zchn"/>
    <w:basedOn w:val="KommentartextZchn"/>
    <w:link w:val="Kommentarthema"/>
    <w:uiPriority w:val="99"/>
    <w:semiHidden/>
    <w:rsid w:val="00834E91"/>
    <w:rPr>
      <w:b/>
      <w:bCs/>
      <w:sz w:val="20"/>
      <w:szCs w:val="20"/>
      <w:lang w:val="en-IE"/>
    </w:rPr>
  </w:style>
  <w:style w:type="paragraph" w:customStyle="1" w:styleId="ttleoftablesusfood">
    <w:name w:val="ttleoftablesusfood"/>
    <w:basedOn w:val="Standard"/>
    <w:rsid w:val="00094EB4"/>
    <w:pPr>
      <w:spacing w:before="100" w:beforeAutospacing="1" w:after="100" w:afterAutospacing="1"/>
    </w:pPr>
    <w:rPr>
      <w:rFonts w:ascii="Times New Roman" w:hAnsi="Times New Roman" w:cs="Times New Roman"/>
      <w:sz w:val="24"/>
      <w:szCs w:val="24"/>
      <w:lang w:val="fr-FR" w:eastAsia="fr-FR"/>
    </w:rPr>
  </w:style>
  <w:style w:type="paragraph" w:styleId="Verzeichnis4">
    <w:name w:val="toc 4"/>
    <w:basedOn w:val="Standard"/>
    <w:next w:val="Standard"/>
    <w:autoRedefine/>
    <w:uiPriority w:val="39"/>
    <w:unhideWhenUsed/>
    <w:rsid w:val="0077742E"/>
    <w:pPr>
      <w:spacing w:after="100"/>
      <w:ind w:left="660"/>
    </w:pPr>
  </w:style>
  <w:style w:type="paragraph" w:styleId="Titel">
    <w:name w:val="Title"/>
    <w:basedOn w:val="Standard"/>
    <w:next w:val="Standard"/>
    <w:link w:val="TitelZchn"/>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elZchn">
    <w:name w:val="Titel Zchn"/>
    <w:basedOn w:val="Absatz-Standardschriftart"/>
    <w:link w:val="Titel"/>
    <w:uiPriority w:val="10"/>
    <w:rsid w:val="009474B1"/>
    <w:rPr>
      <w:rFonts w:eastAsiaTheme="majorEastAsia" w:cstheme="majorBidi"/>
      <w:color w:val="000000" w:themeColor="text1"/>
      <w:spacing w:val="5"/>
      <w:kern w:val="28"/>
      <w:sz w:val="34"/>
      <w:szCs w:val="52"/>
      <w:lang w:val="en-IE"/>
    </w:rPr>
  </w:style>
  <w:style w:type="paragraph" w:styleId="Verzeichnis3">
    <w:name w:val="toc 3"/>
    <w:basedOn w:val="Standard"/>
    <w:next w:val="Standard"/>
    <w:autoRedefine/>
    <w:uiPriority w:val="39"/>
    <w:unhideWhenUsed/>
    <w:qFormat/>
    <w:rsid w:val="00EA4855"/>
    <w:pPr>
      <w:spacing w:after="100"/>
      <w:ind w:left="440"/>
    </w:pPr>
  </w:style>
  <w:style w:type="character" w:styleId="BesuchterLink">
    <w:name w:val="FollowedHyperlink"/>
    <w:basedOn w:val="Absatz-Standardschriftart"/>
    <w:uiPriority w:val="99"/>
    <w:semiHidden/>
    <w:unhideWhenUsed/>
    <w:rsid w:val="00414F76"/>
    <w:rPr>
      <w:color w:val="800080"/>
      <w:u w:val="single"/>
    </w:rPr>
  </w:style>
  <w:style w:type="paragraph" w:customStyle="1" w:styleId="xl63">
    <w:name w:val="xl63"/>
    <w:basedOn w:val="Standard"/>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Standard"/>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Standard"/>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Standard"/>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Standard"/>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Standard"/>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berarbeitung">
    <w:name w:val="Revision"/>
    <w:hidden/>
    <w:uiPriority w:val="99"/>
    <w:semiHidden/>
    <w:rsid w:val="00CE0E5D"/>
    <w:pPr>
      <w:spacing w:after="0" w:line="240" w:lineRule="auto"/>
    </w:pPr>
    <w:rPr>
      <w:lang w:val="en-IE"/>
    </w:rPr>
  </w:style>
  <w:style w:type="character" w:customStyle="1" w:styleId="Ratkaisematonmaininta1">
    <w:name w:val="Ratkaisematon maininta1"/>
    <w:basedOn w:val="Absatz-Standardschriftart"/>
    <w:uiPriority w:val="99"/>
    <w:semiHidden/>
    <w:unhideWhenUsed/>
    <w:rsid w:val="00FA4C8E"/>
    <w:rPr>
      <w:color w:val="808080"/>
      <w:shd w:val="clear" w:color="auto" w:fill="E6E6E6"/>
    </w:rPr>
  </w:style>
  <w:style w:type="paragraph" w:customStyle="1" w:styleId="TextEcoInno">
    <w:name w:val="Text Eco Inno"/>
    <w:basedOn w:val="Textkrper"/>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krper">
    <w:name w:val="Body Text"/>
    <w:basedOn w:val="Standard"/>
    <w:link w:val="TextkrperZchn"/>
    <w:uiPriority w:val="99"/>
    <w:semiHidden/>
    <w:unhideWhenUsed/>
    <w:rsid w:val="00EC3B3C"/>
    <w:pPr>
      <w:spacing w:line="276" w:lineRule="auto"/>
    </w:pPr>
    <w:rPr>
      <w:lang w:val="es-ES"/>
    </w:rPr>
  </w:style>
  <w:style w:type="character" w:customStyle="1" w:styleId="TextkrperZchn">
    <w:name w:val="Textkörper Zchn"/>
    <w:basedOn w:val="Absatz-Standardschriftart"/>
    <w:link w:val="Textkrper"/>
    <w:uiPriority w:val="99"/>
    <w:semiHidden/>
    <w:rsid w:val="00EC3B3C"/>
  </w:style>
  <w:style w:type="character" w:customStyle="1" w:styleId="hps">
    <w:name w:val="hps"/>
    <w:basedOn w:val="Absatz-Standardschriftart"/>
    <w:rsid w:val="00EC3B3C"/>
  </w:style>
  <w:style w:type="paragraph" w:customStyle="1" w:styleId="Arial14grascentr">
    <w:name w:val="Arial14gras centré"/>
    <w:basedOn w:val="Standard"/>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Standard"/>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Standard"/>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Standard"/>
    <w:next w:val="Standard"/>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Verzeichnis5">
    <w:name w:val="toc 5"/>
    <w:basedOn w:val="Standard"/>
    <w:next w:val="Standard"/>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Verzeichnis6">
    <w:name w:val="toc 6"/>
    <w:basedOn w:val="Standard"/>
    <w:next w:val="Standard"/>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Verzeichnis7">
    <w:name w:val="toc 7"/>
    <w:basedOn w:val="Standard"/>
    <w:next w:val="Standard"/>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Verzeichnis8">
    <w:name w:val="toc 8"/>
    <w:basedOn w:val="Standard"/>
    <w:next w:val="Standard"/>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Verzeichnis9">
    <w:name w:val="toc 9"/>
    <w:basedOn w:val="Standard"/>
    <w:next w:val="Standard"/>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2118</Words>
  <Characters>12878</Characters>
  <Application>Microsoft Office Word</Application>
  <DocSecurity>0</DocSecurity>
  <Lines>299</Lines>
  <Paragraphs>117</Paragraphs>
  <ScaleCrop>false</ScaleCrop>
  <HeadingPairs>
    <vt:vector size="10" baseType="variant">
      <vt:variant>
        <vt:lpstr>Titel</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Mi-Yong Becker</cp:lastModifiedBy>
  <cp:revision>11</cp:revision>
  <cp:lastPrinted>2017-12-03T18:26:00Z</cp:lastPrinted>
  <dcterms:created xsi:type="dcterms:W3CDTF">2021-04-10T10:32:00Z</dcterms:created>
  <dcterms:modified xsi:type="dcterms:W3CDTF">2021-04-11T11:43:00Z</dcterms:modified>
</cp:coreProperties>
</file>