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fi-FI" w:eastAsia="fi-FI"/>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1AC28420"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fi-FI" w:eastAsia="fi-FI"/>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07F800C7"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rsidR="005C1625" w:rsidRPr="00722C4A" w:rsidRDefault="005C1625" w:rsidP="005C1625">
                        <w:pPr>
                          <w:pStyle w:val="Default"/>
                          <w:rPr>
                            <w:b/>
                            <w:bCs/>
                            <w:color w:val="404040"/>
                            <w:sz w:val="48"/>
                            <w:szCs w:val="32"/>
                            <w:lang w:val="en-US"/>
                          </w:rPr>
                        </w:pPr>
                      </w:p>
                      <w:p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4DE50F48" w14:textId="77777777" w:rsidR="000101DD" w:rsidRPr="002B6F86" w:rsidRDefault="000101DD" w:rsidP="000101DD">
      <w:pPr>
        <w:spacing w:after="200" w:line="276" w:lineRule="auto"/>
        <w:rPr>
          <w:sz w:val="24"/>
          <w:szCs w:val="28"/>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34AE2E86"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r w:rsidR="003A1A73" w:rsidRPr="003A1A73">
        <w:rPr>
          <w:sz w:val="24"/>
          <w:lang w:val="en-GB"/>
        </w:rPr>
        <w:t xml:space="preserve">Jukka </w:t>
      </w:r>
      <w:proofErr w:type="spellStart"/>
      <w:r w:rsidR="003A1A73" w:rsidRPr="003A1A73">
        <w:rPr>
          <w:sz w:val="24"/>
          <w:lang w:val="en-GB"/>
        </w:rPr>
        <w:t>Pumpanen</w:t>
      </w:r>
      <w:proofErr w:type="spellEnd"/>
    </w:p>
    <w:p w14:paraId="7019A1F4" w14:textId="61B1D571"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3A1A73" w:rsidRPr="003A1A73">
        <w:t xml:space="preserve"> </w:t>
      </w:r>
      <w:r w:rsidR="003A1A73" w:rsidRPr="003A1A73">
        <w:rPr>
          <w:sz w:val="24"/>
          <w:lang w:val="en-US"/>
        </w:rPr>
        <w:t>REFORMWATER</w:t>
      </w:r>
      <w:r w:rsidR="003A1A73" w:rsidRPr="003A1A73">
        <w:rPr>
          <w:sz w:val="24"/>
          <w:highlight w:val="yellow"/>
          <w:lang w:val="en-US"/>
        </w:rPr>
        <w:t xml:space="preserve"> </w:t>
      </w:r>
      <w:r w:rsidRPr="002B6F86">
        <w:rPr>
          <w:sz w:val="24"/>
          <w:lang w:val="en-US"/>
        </w:rPr>
        <w:t xml:space="preserve"> </w:t>
      </w:r>
    </w:p>
    <w:p w14:paraId="2266FE13" w14:textId="116A69D4" w:rsidR="000101DD" w:rsidRPr="002B6F86" w:rsidRDefault="000101DD" w:rsidP="000101DD">
      <w:pPr>
        <w:spacing w:after="0"/>
        <w:rPr>
          <w:sz w:val="24"/>
          <w:lang w:val="en-GB"/>
        </w:rPr>
      </w:pPr>
      <w:r w:rsidRPr="002B6F86">
        <w:rPr>
          <w:sz w:val="24"/>
          <w:lang w:val="en-GB"/>
        </w:rPr>
        <w:t xml:space="preserve">Duration of project: </w:t>
      </w:r>
      <w:r w:rsidR="003A1A73">
        <w:rPr>
          <w:sz w:val="24"/>
          <w:lang w:val="en-GB"/>
        </w:rPr>
        <w:t>3-years</w:t>
      </w:r>
    </w:p>
    <w:p w14:paraId="642DD479" w14:textId="26FEA0C5" w:rsidR="000101DD" w:rsidRPr="003A1A73" w:rsidRDefault="000101DD" w:rsidP="000101DD">
      <w:pPr>
        <w:spacing w:after="0"/>
        <w:rPr>
          <w:sz w:val="24"/>
          <w:lang w:val="en-GB"/>
        </w:rPr>
      </w:pPr>
      <w:r w:rsidRPr="002B6F86">
        <w:rPr>
          <w:sz w:val="24"/>
          <w:lang w:val="en-GB"/>
        </w:rPr>
        <w:t xml:space="preserve">Start date: </w:t>
      </w:r>
      <w:r w:rsidRPr="002B6F86">
        <w:rPr>
          <w:b/>
          <w:sz w:val="24"/>
          <w:lang w:val="en-GB"/>
        </w:rPr>
        <w:tab/>
      </w:r>
      <w:r w:rsidR="003A1A73" w:rsidRPr="003A1A73">
        <w:rPr>
          <w:sz w:val="24"/>
          <w:lang w:val="en-GB"/>
        </w:rPr>
        <w:t>April 1, 2019</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3A1A73" w:rsidRPr="003A1A73">
        <w:rPr>
          <w:sz w:val="24"/>
          <w:lang w:val="en-GB"/>
        </w:rPr>
        <w:t>March 31, 2022</w:t>
      </w:r>
    </w:p>
    <w:p w14:paraId="4D3D214A" w14:textId="77777777" w:rsidR="000101DD" w:rsidRPr="002B6F86" w:rsidRDefault="000101DD" w:rsidP="000101DD">
      <w:pPr>
        <w:spacing w:after="0"/>
        <w:rPr>
          <w:lang w:val="en-US"/>
        </w:rPr>
      </w:pPr>
    </w:p>
    <w:p w14:paraId="3D32ECF9" w14:textId="77777777" w:rsidR="000101DD" w:rsidRPr="002B6F86" w:rsidRDefault="000101DD" w:rsidP="000101DD">
      <w:pPr>
        <w:tabs>
          <w:tab w:val="left" w:pos="5505"/>
        </w:tabs>
        <w:spacing w:after="0"/>
        <w:rPr>
          <w:lang w:val="en-US"/>
        </w:rPr>
      </w:pPr>
      <w:r w:rsidRPr="002B6F86">
        <w:rPr>
          <w:lang w:val="en-US"/>
        </w:rPr>
        <w:tab/>
      </w:r>
    </w:p>
    <w:p w14:paraId="65B9E52C" w14:textId="77777777" w:rsidR="000101DD" w:rsidRPr="002B6F86" w:rsidRDefault="000101DD" w:rsidP="000101DD">
      <w:pPr>
        <w:spacing w:after="0"/>
        <w:rPr>
          <w:lang w:val="en-GB"/>
        </w:rPr>
      </w:pP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3A6AAFB3" w:rsidR="000101DD" w:rsidRPr="002B6F86" w:rsidRDefault="000101DD" w:rsidP="000101DD">
      <w:pPr>
        <w:spacing w:after="0"/>
        <w:rPr>
          <w:sz w:val="24"/>
          <w:lang w:val="en-GB"/>
        </w:rPr>
      </w:pPr>
      <w:r w:rsidRPr="002B6F86">
        <w:rPr>
          <w:sz w:val="24"/>
          <w:lang w:val="en-GB"/>
        </w:rPr>
        <w:t>Name:</w:t>
      </w:r>
      <w:r w:rsidR="003A1A73">
        <w:rPr>
          <w:sz w:val="24"/>
          <w:lang w:val="en-GB"/>
        </w:rPr>
        <w:t xml:space="preserve"> Teppo Vehanen</w:t>
      </w:r>
    </w:p>
    <w:p w14:paraId="25400DC5" w14:textId="29E33D05"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3A1A73">
        <w:rPr>
          <w:sz w:val="24"/>
          <w:lang w:val="en-GB"/>
        </w:rPr>
        <w:t>Natural Resources Institute Finland</w:t>
      </w:r>
    </w:p>
    <w:p w14:paraId="255D035A" w14:textId="0DA8BE3D" w:rsidR="000101DD" w:rsidRPr="002B6F86" w:rsidRDefault="000101DD" w:rsidP="000101DD">
      <w:pPr>
        <w:spacing w:after="0"/>
        <w:rPr>
          <w:sz w:val="24"/>
          <w:lang w:val="en-GB"/>
        </w:rPr>
      </w:pPr>
      <w:r w:rsidRPr="002B6F86">
        <w:rPr>
          <w:sz w:val="24"/>
          <w:lang w:val="en-GB"/>
        </w:rPr>
        <w:t>Date of review:</w:t>
      </w:r>
      <w:r w:rsidR="003A1A73">
        <w:rPr>
          <w:sz w:val="24"/>
          <w:lang w:val="en-GB"/>
        </w:rPr>
        <w:t xml:space="preserve"> 12.4.2021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667AA35A" w14:textId="622F911D" w:rsidR="001F7CA0" w:rsidRDefault="001F7CA0" w:rsidP="00FE593D">
            <w:pPr>
              <w:spacing w:after="0"/>
              <w:rPr>
                <w:rStyle w:val="hps"/>
                <w:i/>
                <w:sz w:val="24"/>
                <w:szCs w:val="24"/>
                <w:lang w:val="en-GB"/>
              </w:rPr>
            </w:pPr>
            <w:r>
              <w:rPr>
                <w:rStyle w:val="hps"/>
                <w:i/>
                <w:sz w:val="24"/>
                <w:szCs w:val="24"/>
                <w:lang w:val="en-GB"/>
              </w:rPr>
              <w:t xml:space="preserve">There are </w:t>
            </w:r>
            <w:r w:rsidR="00283862">
              <w:rPr>
                <w:rStyle w:val="hps"/>
                <w:i/>
                <w:sz w:val="24"/>
                <w:szCs w:val="24"/>
                <w:lang w:val="en-GB"/>
              </w:rPr>
              <w:t>some</w:t>
            </w:r>
            <w:r>
              <w:rPr>
                <w:rStyle w:val="hps"/>
                <w:i/>
                <w:sz w:val="24"/>
                <w:szCs w:val="24"/>
                <w:lang w:val="en-GB"/>
              </w:rPr>
              <w:t xml:space="preserve"> delays in the project deliverables, but nothing that would prevent the project to achieve its goal</w:t>
            </w:r>
            <w:r w:rsidR="006B7D58">
              <w:rPr>
                <w:rStyle w:val="hps"/>
                <w:i/>
                <w:sz w:val="24"/>
                <w:szCs w:val="24"/>
                <w:lang w:val="en-GB"/>
              </w:rPr>
              <w:t>s</w:t>
            </w:r>
            <w:r>
              <w:rPr>
                <w:rStyle w:val="hps"/>
                <w:i/>
                <w:sz w:val="24"/>
                <w:szCs w:val="24"/>
                <w:lang w:val="en-GB"/>
              </w:rPr>
              <w:t xml:space="preserve">. On the other hand, some deliverables are </w:t>
            </w:r>
            <w:r w:rsidR="006B7D58">
              <w:rPr>
                <w:rStyle w:val="hps"/>
                <w:i/>
                <w:sz w:val="24"/>
                <w:szCs w:val="24"/>
                <w:lang w:val="en-GB"/>
              </w:rPr>
              <w:t xml:space="preserve">even </w:t>
            </w:r>
            <w:r>
              <w:rPr>
                <w:rStyle w:val="hps"/>
                <w:i/>
                <w:sz w:val="24"/>
                <w:szCs w:val="24"/>
                <w:lang w:val="en-GB"/>
              </w:rPr>
              <w:t xml:space="preserve">ahead of schedule. Reasons for the delays are understandable, COVID restrictions and exceptional weather conditions (winters). Overall the project is progressing as scheduled. </w:t>
            </w:r>
          </w:p>
          <w:p w14:paraId="5371A7AA" w14:textId="49EEDF88" w:rsidR="00FC78C9" w:rsidRDefault="00283862" w:rsidP="00315A0F">
            <w:pPr>
              <w:spacing w:after="0"/>
              <w:rPr>
                <w:rStyle w:val="hps"/>
                <w:i/>
                <w:sz w:val="24"/>
                <w:szCs w:val="24"/>
                <w:lang w:val="en-GB"/>
              </w:rPr>
            </w:pPr>
            <w:r>
              <w:rPr>
                <w:rStyle w:val="hps"/>
                <w:i/>
                <w:sz w:val="24"/>
                <w:szCs w:val="24"/>
                <w:lang w:val="en-GB"/>
              </w:rPr>
              <w:t xml:space="preserve">The </w:t>
            </w:r>
            <w:r w:rsidR="00A60A8B">
              <w:rPr>
                <w:rStyle w:val="hps"/>
                <w:i/>
                <w:sz w:val="24"/>
                <w:szCs w:val="24"/>
                <w:lang w:val="en-GB"/>
              </w:rPr>
              <w:t>methods</w:t>
            </w:r>
            <w:r>
              <w:rPr>
                <w:rStyle w:val="hps"/>
                <w:i/>
                <w:sz w:val="24"/>
                <w:szCs w:val="24"/>
                <w:lang w:val="en-GB"/>
              </w:rPr>
              <w:t xml:space="preserve"> used </w:t>
            </w:r>
            <w:r w:rsidR="0039694F">
              <w:rPr>
                <w:rStyle w:val="hps"/>
                <w:i/>
                <w:sz w:val="24"/>
                <w:szCs w:val="24"/>
                <w:lang w:val="en-GB"/>
              </w:rPr>
              <w:t>and created (biochar reactor)</w:t>
            </w:r>
            <w:r w:rsidR="00A60A8B">
              <w:rPr>
                <w:rStyle w:val="hps"/>
                <w:i/>
                <w:sz w:val="24"/>
                <w:szCs w:val="24"/>
                <w:lang w:val="en-GB"/>
              </w:rPr>
              <w:t>, both in the field and lab,</w:t>
            </w:r>
            <w:r w:rsidR="0039694F">
              <w:rPr>
                <w:rStyle w:val="hps"/>
                <w:i/>
                <w:sz w:val="24"/>
                <w:szCs w:val="24"/>
                <w:lang w:val="en-GB"/>
              </w:rPr>
              <w:t xml:space="preserve"> </w:t>
            </w:r>
            <w:r>
              <w:rPr>
                <w:rStyle w:val="hps"/>
                <w:i/>
                <w:sz w:val="24"/>
                <w:szCs w:val="24"/>
                <w:lang w:val="en-GB"/>
              </w:rPr>
              <w:t>are adequate</w:t>
            </w:r>
            <w:r w:rsidR="0039694F">
              <w:rPr>
                <w:rStyle w:val="hps"/>
                <w:i/>
                <w:sz w:val="24"/>
                <w:szCs w:val="24"/>
                <w:lang w:val="en-GB"/>
              </w:rPr>
              <w:t xml:space="preserve"> to </w:t>
            </w:r>
            <w:r>
              <w:rPr>
                <w:rStyle w:val="hps"/>
                <w:i/>
                <w:sz w:val="24"/>
                <w:szCs w:val="24"/>
                <w:lang w:val="en-GB"/>
              </w:rPr>
              <w:t xml:space="preserve">produce the results needed to reach the project goals. </w:t>
            </w:r>
            <w:r w:rsidR="00FC78C9">
              <w:rPr>
                <w:rStyle w:val="hps"/>
                <w:i/>
                <w:sz w:val="24"/>
                <w:szCs w:val="24"/>
                <w:lang w:val="en-GB"/>
              </w:rPr>
              <w:t xml:space="preserve">The results so far are promising. </w:t>
            </w:r>
          </w:p>
          <w:p w14:paraId="37AA4D8E" w14:textId="77777777" w:rsidR="005B5E9B" w:rsidRDefault="00283862" w:rsidP="00315A0F">
            <w:pPr>
              <w:spacing w:after="0"/>
              <w:rPr>
                <w:rStyle w:val="hps"/>
                <w:i/>
                <w:sz w:val="24"/>
                <w:szCs w:val="24"/>
                <w:lang w:val="en-GB"/>
              </w:rPr>
            </w:pPr>
            <w:r>
              <w:rPr>
                <w:rStyle w:val="hps"/>
                <w:i/>
                <w:sz w:val="24"/>
                <w:szCs w:val="24"/>
                <w:lang w:val="en-GB"/>
              </w:rPr>
              <w:t xml:space="preserve">   </w:t>
            </w:r>
            <w:r w:rsidR="00315A0F" w:rsidRPr="00315A0F">
              <w:rPr>
                <w:rStyle w:val="hps"/>
                <w:i/>
                <w:sz w:val="24"/>
                <w:szCs w:val="24"/>
                <w:lang w:val="en-GB"/>
              </w:rPr>
              <w:t xml:space="preserve">The </w:t>
            </w:r>
            <w:r w:rsidR="00A60A8B" w:rsidRPr="00A60A8B">
              <w:rPr>
                <w:rStyle w:val="hps"/>
                <w:i/>
                <w:sz w:val="24"/>
                <w:szCs w:val="24"/>
                <w:lang w:val="en-GB"/>
              </w:rPr>
              <w:t xml:space="preserve">multi-disciplinary work </w:t>
            </w:r>
            <w:r w:rsidR="00A60A8B">
              <w:rPr>
                <w:rStyle w:val="hps"/>
                <w:i/>
                <w:sz w:val="24"/>
                <w:szCs w:val="24"/>
                <w:lang w:val="en-GB"/>
              </w:rPr>
              <w:t xml:space="preserve">in the project is mainly related to developing </w:t>
            </w:r>
            <w:r w:rsidR="00A60A8B" w:rsidRPr="00315A0F">
              <w:rPr>
                <w:rStyle w:val="hps"/>
                <w:i/>
                <w:sz w:val="24"/>
                <w:szCs w:val="24"/>
                <w:lang w:val="en-GB"/>
              </w:rPr>
              <w:t>process-based</w:t>
            </w:r>
            <w:r w:rsidR="00A60A8B">
              <w:rPr>
                <w:rStyle w:val="hps"/>
                <w:i/>
                <w:sz w:val="24"/>
                <w:szCs w:val="24"/>
                <w:lang w:val="en-GB"/>
              </w:rPr>
              <w:t xml:space="preserve"> model, which in</w:t>
            </w:r>
            <w:r w:rsidR="005B5E9B">
              <w:rPr>
                <w:rStyle w:val="hps"/>
                <w:i/>
                <w:sz w:val="24"/>
                <w:szCs w:val="24"/>
                <w:lang w:val="en-GB"/>
              </w:rPr>
              <w:t xml:space="preserve">tegrates field measurements with model development. </w:t>
            </w:r>
          </w:p>
          <w:p w14:paraId="1B0E45AF" w14:textId="01407179" w:rsidR="005B5E9B" w:rsidRPr="002B6F86" w:rsidRDefault="005B5E9B" w:rsidP="005B5E9B">
            <w:pPr>
              <w:spacing w:after="0"/>
              <w:rPr>
                <w:i/>
                <w:sz w:val="24"/>
                <w:szCs w:val="24"/>
                <w:lang w:val="en-US"/>
              </w:rPr>
            </w:pPr>
            <w:r>
              <w:rPr>
                <w:rStyle w:val="hps"/>
                <w:i/>
                <w:sz w:val="24"/>
                <w:szCs w:val="24"/>
                <w:lang w:val="en-GB"/>
              </w:rPr>
              <w:t xml:space="preserve">Project has successfully produced so far several scientific papers, other publications, courses and communications. </w:t>
            </w:r>
            <w:r w:rsidR="00A60A8B">
              <w:rPr>
                <w:rStyle w:val="hps"/>
                <w:i/>
                <w:sz w:val="24"/>
                <w:szCs w:val="24"/>
                <w:lang w:val="en-GB"/>
              </w:rPr>
              <w:t xml:space="preserve"> </w:t>
            </w:r>
          </w:p>
          <w:p w14:paraId="59458DDE" w14:textId="037F7893" w:rsidR="000101DD" w:rsidRPr="002B6F86" w:rsidRDefault="000101DD" w:rsidP="005B5E9B">
            <w:pPr>
              <w:pStyle w:val="ListParagraph"/>
              <w:spacing w:after="0" w:line="276" w:lineRule="auto"/>
              <w:ind w:left="1080"/>
              <w:rPr>
                <w:rFonts w:ascii="Gill Sans MT" w:hAnsi="Gill Sans MT"/>
                <w:i/>
                <w:sz w:val="24"/>
                <w:szCs w:val="24"/>
                <w:lang w:val="en-US"/>
              </w:rPr>
            </w:pP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1AC11453" w14:textId="36268D94" w:rsidR="007B6043" w:rsidRDefault="007B6043" w:rsidP="00315A0F">
            <w:pPr>
              <w:spacing w:after="0"/>
              <w:rPr>
                <w:rStyle w:val="hps"/>
                <w:i/>
                <w:sz w:val="24"/>
                <w:szCs w:val="24"/>
                <w:lang w:val="en-US"/>
              </w:rPr>
            </w:pPr>
            <w:r>
              <w:rPr>
                <w:rStyle w:val="hps"/>
                <w:i/>
                <w:sz w:val="24"/>
                <w:szCs w:val="24"/>
                <w:lang w:val="en-US"/>
              </w:rPr>
              <w:t xml:space="preserve">Project coordination appears to be effective </w:t>
            </w:r>
            <w:r w:rsidR="00145A73">
              <w:rPr>
                <w:rStyle w:val="hps"/>
                <w:i/>
                <w:sz w:val="24"/>
                <w:szCs w:val="24"/>
                <w:lang w:val="en-US"/>
              </w:rPr>
              <w:t xml:space="preserve">enough </w:t>
            </w:r>
            <w:r>
              <w:rPr>
                <w:rStyle w:val="hps"/>
                <w:i/>
                <w:sz w:val="24"/>
                <w:szCs w:val="24"/>
                <w:lang w:val="en-US"/>
              </w:rPr>
              <w:t>to synchronize the work of different partners to serve the project goals.</w:t>
            </w:r>
          </w:p>
          <w:p w14:paraId="4D4B970F" w14:textId="77777777" w:rsidR="00145A73" w:rsidRDefault="007B6043" w:rsidP="00315A0F">
            <w:pPr>
              <w:spacing w:after="0"/>
              <w:rPr>
                <w:rStyle w:val="hps"/>
                <w:i/>
                <w:sz w:val="24"/>
                <w:szCs w:val="24"/>
                <w:lang w:val="en-US"/>
              </w:rPr>
            </w:pPr>
            <w:r>
              <w:rPr>
                <w:rStyle w:val="hps"/>
                <w:i/>
                <w:sz w:val="24"/>
                <w:szCs w:val="24"/>
                <w:lang w:val="en-US"/>
              </w:rPr>
              <w:t xml:space="preserve">Based on the report the collaboration between project partners is in good level and the partners are </w:t>
            </w:r>
            <w:r w:rsidR="00145A73">
              <w:rPr>
                <w:rStyle w:val="hps"/>
                <w:i/>
                <w:sz w:val="24"/>
                <w:szCs w:val="24"/>
                <w:lang w:val="en-US"/>
              </w:rPr>
              <w:t xml:space="preserve">active and </w:t>
            </w:r>
            <w:r>
              <w:rPr>
                <w:rStyle w:val="hps"/>
                <w:i/>
                <w:sz w:val="24"/>
                <w:szCs w:val="24"/>
                <w:lang w:val="en-US"/>
              </w:rPr>
              <w:t xml:space="preserve">committed </w:t>
            </w:r>
            <w:r w:rsidR="00145A73">
              <w:rPr>
                <w:rStyle w:val="hps"/>
                <w:i/>
                <w:sz w:val="24"/>
                <w:szCs w:val="24"/>
                <w:lang w:val="en-US"/>
              </w:rPr>
              <w:t xml:space="preserve">to the project work. Field sites with coordinated and standardized monitoring is important to generalize the results, thus transnationality is essential. </w:t>
            </w:r>
          </w:p>
          <w:p w14:paraId="00C08387" w14:textId="78447178" w:rsidR="00315A0F" w:rsidRPr="00315A0F" w:rsidRDefault="00145A73" w:rsidP="00443E2E">
            <w:pPr>
              <w:spacing w:after="0"/>
              <w:rPr>
                <w:rStyle w:val="hps"/>
                <w:i/>
                <w:sz w:val="24"/>
                <w:szCs w:val="24"/>
                <w:lang w:val="en-US"/>
              </w:rPr>
            </w:pPr>
            <w:r>
              <w:rPr>
                <w:rStyle w:val="hps"/>
                <w:i/>
                <w:sz w:val="24"/>
                <w:szCs w:val="24"/>
                <w:lang w:val="en-US"/>
              </w:rPr>
              <w:t xml:space="preserve">There has been mobility within the project, e.g. among Ph.D. students and visits. Project managed to keep meetings before the COVID outbreak, but </w:t>
            </w:r>
            <w:r w:rsidR="00A8799B">
              <w:rPr>
                <w:rStyle w:val="hps"/>
                <w:i/>
                <w:sz w:val="24"/>
                <w:szCs w:val="24"/>
                <w:lang w:val="en-US"/>
              </w:rPr>
              <w:t xml:space="preserve">ever </w:t>
            </w:r>
            <w:r>
              <w:rPr>
                <w:rStyle w:val="hps"/>
                <w:i/>
                <w:sz w:val="24"/>
                <w:szCs w:val="24"/>
                <w:lang w:val="en-US"/>
              </w:rPr>
              <w:t xml:space="preserve">since COVID has decreased mobility. </w:t>
            </w:r>
          </w:p>
          <w:p w14:paraId="554C7312" w14:textId="6530A166" w:rsidR="000101DD" w:rsidRPr="002B6F86" w:rsidRDefault="000101DD" w:rsidP="00443E2E">
            <w:pPr>
              <w:pStyle w:val="ListParagraph"/>
              <w:spacing w:after="0" w:line="276" w:lineRule="auto"/>
              <w:ind w:left="1080"/>
              <w:rPr>
                <w:rFonts w:ascii="Gill Sans MT" w:hAnsi="Gill Sans MT"/>
                <w:i/>
                <w:sz w:val="24"/>
                <w:szCs w:val="24"/>
                <w:lang w:val="en-US"/>
              </w:rPr>
            </w:pPr>
            <w:r w:rsidRPr="002B6F86">
              <w:rPr>
                <w:rFonts w:ascii="Gill Sans MT" w:eastAsia="Times New Roman" w:hAnsi="Gill Sans MT" w:cs="Calibri"/>
                <w:i/>
                <w:sz w:val="24"/>
                <w:szCs w:val="28"/>
                <w:lang w:val="en-GB" w:eastAsia="it-IT"/>
              </w:rPr>
              <w:t xml:space="preserve"> </w:t>
            </w:r>
          </w:p>
        </w:tc>
      </w:tr>
    </w:tbl>
    <w:p w14:paraId="754883FA" w14:textId="77777777" w:rsidR="000101DD" w:rsidRPr="002B6F86" w:rsidRDefault="000101DD" w:rsidP="000101DD">
      <w:pPr>
        <w:spacing w:after="0"/>
        <w:rPr>
          <w:lang w:val="en-US"/>
        </w:rPr>
      </w:pPr>
    </w:p>
    <w:p w14:paraId="79FC02E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lastRenderedPageBreak/>
        <w:t>Coordination with other international project funded by WaterWorks2015,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7554B5DA" w14:textId="3A5399F6" w:rsidR="00662FE9" w:rsidRPr="00662FE9" w:rsidRDefault="00443E2E" w:rsidP="00662FE9">
            <w:pPr>
              <w:spacing w:after="0"/>
              <w:rPr>
                <w:rStyle w:val="hps"/>
                <w:i/>
                <w:sz w:val="24"/>
                <w:szCs w:val="24"/>
                <w:lang w:val="en-US"/>
              </w:rPr>
            </w:pPr>
            <w:r>
              <w:rPr>
                <w:rStyle w:val="hps"/>
                <w:i/>
                <w:sz w:val="24"/>
                <w:szCs w:val="24"/>
                <w:lang w:val="en-US"/>
              </w:rPr>
              <w:t xml:space="preserve">There are only few reported examples of coordination with other international </w:t>
            </w:r>
            <w:r w:rsidR="004B39A2">
              <w:rPr>
                <w:rStyle w:val="hps"/>
                <w:i/>
                <w:sz w:val="24"/>
                <w:szCs w:val="24"/>
                <w:lang w:val="en-US"/>
              </w:rPr>
              <w:t xml:space="preserve">or national </w:t>
            </w:r>
            <w:r>
              <w:rPr>
                <w:rStyle w:val="hps"/>
                <w:i/>
                <w:sz w:val="24"/>
                <w:szCs w:val="24"/>
                <w:lang w:val="en-US"/>
              </w:rPr>
              <w:t xml:space="preserve">projects. </w:t>
            </w:r>
            <w:r w:rsidR="00662FE9" w:rsidRPr="00662FE9">
              <w:rPr>
                <w:rStyle w:val="hps"/>
                <w:i/>
                <w:sz w:val="24"/>
                <w:szCs w:val="24"/>
                <w:lang w:val="en-US"/>
              </w:rPr>
              <w:t>The field and column experiments in Finland will be synchronized with an Academy of Finland funded</w:t>
            </w:r>
          </w:p>
          <w:p w14:paraId="06DDA5B7" w14:textId="5D77C7B7" w:rsidR="00D32E07" w:rsidRPr="002B6F86" w:rsidRDefault="00662FE9" w:rsidP="00BA0AF0">
            <w:pPr>
              <w:spacing w:after="0"/>
              <w:rPr>
                <w:i/>
                <w:sz w:val="24"/>
                <w:szCs w:val="24"/>
                <w:lang w:val="en-US"/>
              </w:rPr>
            </w:pPr>
            <w:proofErr w:type="gramStart"/>
            <w:r w:rsidRPr="00662FE9">
              <w:rPr>
                <w:rStyle w:val="hps"/>
                <w:i/>
                <w:sz w:val="24"/>
                <w:szCs w:val="24"/>
                <w:lang w:val="en-US"/>
              </w:rPr>
              <w:t>project</w:t>
            </w:r>
            <w:proofErr w:type="gramEnd"/>
            <w:r w:rsidRPr="00662FE9">
              <w:rPr>
                <w:rStyle w:val="hps"/>
                <w:i/>
                <w:sz w:val="24"/>
                <w:szCs w:val="24"/>
                <w:lang w:val="en-US"/>
              </w:rPr>
              <w:t xml:space="preserve"> ‘Cascading carbon flows in boreal forested catchments’ (CASCAS) 2019-2023 </w:t>
            </w:r>
            <w:r w:rsidR="00443E2E">
              <w:rPr>
                <w:rStyle w:val="hps"/>
                <w:i/>
                <w:sz w:val="24"/>
                <w:szCs w:val="24"/>
                <w:lang w:val="en-US"/>
              </w:rPr>
              <w:t xml:space="preserve">and </w:t>
            </w:r>
            <w:r w:rsidRPr="00662FE9">
              <w:rPr>
                <w:rStyle w:val="hps"/>
                <w:i/>
                <w:sz w:val="24"/>
                <w:szCs w:val="24"/>
                <w:lang w:val="en-US"/>
              </w:rPr>
              <w:t xml:space="preserve">biochar </w:t>
            </w:r>
            <w:r w:rsidR="00443E2E">
              <w:rPr>
                <w:rStyle w:val="hps"/>
                <w:i/>
                <w:sz w:val="24"/>
                <w:szCs w:val="24"/>
                <w:lang w:val="en-US"/>
              </w:rPr>
              <w:t>section of the study has s</w:t>
            </w:r>
            <w:r w:rsidRPr="00662FE9">
              <w:rPr>
                <w:rStyle w:val="hps"/>
                <w:i/>
                <w:sz w:val="24"/>
                <w:szCs w:val="24"/>
                <w:lang w:val="en-US"/>
              </w:rPr>
              <w:t xml:space="preserve">ynergy with the ongoing project of </w:t>
            </w:r>
            <w:proofErr w:type="spellStart"/>
            <w:r w:rsidRPr="00662FE9">
              <w:rPr>
                <w:rStyle w:val="hps"/>
                <w:i/>
                <w:sz w:val="24"/>
                <w:szCs w:val="24"/>
                <w:lang w:val="en-US"/>
              </w:rPr>
              <w:t>Marjo</w:t>
            </w:r>
            <w:proofErr w:type="spellEnd"/>
            <w:r w:rsidRPr="00662FE9">
              <w:rPr>
                <w:rStyle w:val="hps"/>
                <w:i/>
                <w:sz w:val="24"/>
                <w:szCs w:val="24"/>
                <w:lang w:val="en-US"/>
              </w:rPr>
              <w:t xml:space="preserve"> </w:t>
            </w:r>
            <w:proofErr w:type="spellStart"/>
            <w:r w:rsidRPr="00662FE9">
              <w:rPr>
                <w:rStyle w:val="hps"/>
                <w:i/>
                <w:sz w:val="24"/>
                <w:szCs w:val="24"/>
                <w:lang w:val="en-US"/>
              </w:rPr>
              <w:t>Palviainen</w:t>
            </w:r>
            <w:proofErr w:type="spellEnd"/>
            <w:r w:rsidR="00BA0AF0">
              <w:rPr>
                <w:rStyle w:val="hps"/>
                <w:i/>
                <w:sz w:val="24"/>
                <w:szCs w:val="24"/>
                <w:lang w:val="en-US"/>
              </w:rPr>
              <w:t xml:space="preserve">. Natural Resources </w:t>
            </w:r>
            <w:proofErr w:type="gramStart"/>
            <w:r w:rsidR="00BA0AF0">
              <w:rPr>
                <w:rStyle w:val="hps"/>
                <w:i/>
                <w:sz w:val="24"/>
                <w:szCs w:val="24"/>
                <w:lang w:val="en-US"/>
              </w:rPr>
              <w:t xml:space="preserve">Finland’s  </w:t>
            </w:r>
            <w:r w:rsidR="00BA0AF0" w:rsidRPr="00BA0AF0">
              <w:rPr>
                <w:rStyle w:val="hps"/>
                <w:i/>
                <w:sz w:val="24"/>
                <w:szCs w:val="24"/>
                <w:lang w:val="en-US"/>
              </w:rPr>
              <w:t>‘SOMPA’</w:t>
            </w:r>
            <w:proofErr w:type="gramEnd"/>
            <w:r w:rsidR="00BA0AF0" w:rsidRPr="00BA0AF0">
              <w:rPr>
                <w:rStyle w:val="hps"/>
                <w:i/>
                <w:sz w:val="24"/>
                <w:szCs w:val="24"/>
                <w:lang w:val="en-US"/>
              </w:rPr>
              <w:t xml:space="preserve"> project is closely</w:t>
            </w:r>
            <w:r w:rsidR="00BA0AF0">
              <w:rPr>
                <w:rStyle w:val="hps"/>
                <w:i/>
                <w:sz w:val="24"/>
                <w:szCs w:val="24"/>
                <w:lang w:val="en-US"/>
              </w:rPr>
              <w:t xml:space="preserve"> </w:t>
            </w:r>
            <w:r w:rsidR="00BA0AF0" w:rsidRPr="00BA0AF0">
              <w:rPr>
                <w:rStyle w:val="hps"/>
                <w:i/>
                <w:sz w:val="24"/>
                <w:szCs w:val="24"/>
                <w:lang w:val="en-US"/>
              </w:rPr>
              <w:t xml:space="preserve">related to ‘REFORMWATER’. </w:t>
            </w:r>
            <w:bookmarkStart w:id="13" w:name="_GoBack"/>
            <w:r w:rsidR="00D32E07">
              <w:rPr>
                <w:rStyle w:val="hps"/>
                <w:i/>
                <w:sz w:val="24"/>
                <w:szCs w:val="24"/>
                <w:lang w:val="en-US"/>
              </w:rPr>
              <w:t xml:space="preserve">Otherwise </w:t>
            </w:r>
            <w:bookmarkEnd w:id="13"/>
            <w:r w:rsidR="00D32E07">
              <w:rPr>
                <w:rStyle w:val="hps"/>
                <w:i/>
                <w:sz w:val="24"/>
                <w:szCs w:val="24"/>
                <w:lang w:val="en-US"/>
              </w:rPr>
              <w:t>project has been active in participating conferences and events.</w:t>
            </w:r>
            <w:r w:rsidRPr="00662FE9">
              <w:rPr>
                <w:rStyle w:val="hps"/>
                <w:i/>
                <w:sz w:val="24"/>
                <w:szCs w:val="24"/>
                <w:lang w:val="en-US"/>
              </w:rPr>
              <w:t xml:space="preserve"> </w:t>
            </w:r>
          </w:p>
          <w:p w14:paraId="22E3D1FB" w14:textId="7C8DB59B" w:rsidR="000101DD" w:rsidRPr="002B6F86" w:rsidRDefault="000101DD" w:rsidP="00D32E07">
            <w:pPr>
              <w:pStyle w:val="ListParagraph"/>
              <w:spacing w:after="0" w:line="276" w:lineRule="auto"/>
              <w:ind w:left="1080"/>
              <w:rPr>
                <w:rFonts w:ascii="Gill Sans MT" w:hAnsi="Gill Sans MT"/>
                <w:i/>
                <w:sz w:val="24"/>
                <w:szCs w:val="24"/>
                <w:lang w:val="en-US"/>
              </w:rPr>
            </w:pP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4" w:name="_Toc456078774"/>
      <w:bookmarkStart w:id="15" w:name="_Toc456087229"/>
      <w:bookmarkStart w:id="16" w:name="_Toc500093062"/>
      <w:bookmarkStart w:id="17"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4"/>
      <w:bookmarkEnd w:id="15"/>
      <w:bookmarkEnd w:id="16"/>
      <w:bookmarkEnd w:id="17"/>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10E85CB7" w14:textId="02C43645" w:rsidR="000101DD" w:rsidRPr="00D75FAC" w:rsidRDefault="00C45807" w:rsidP="00D75FAC">
            <w:pPr>
              <w:rPr>
                <w:sz w:val="24"/>
                <w:szCs w:val="24"/>
                <w:lang w:val="en-US"/>
              </w:rPr>
            </w:pPr>
            <w:r w:rsidRPr="00C45807">
              <w:rPr>
                <w:rStyle w:val="hps"/>
                <w:i/>
                <w:sz w:val="24"/>
                <w:szCs w:val="24"/>
                <w:lang w:val="en-US"/>
              </w:rPr>
              <w:t>The aim</w:t>
            </w:r>
            <w:r>
              <w:rPr>
                <w:rStyle w:val="hps"/>
                <w:i/>
                <w:sz w:val="24"/>
                <w:szCs w:val="24"/>
                <w:lang w:val="en-US"/>
              </w:rPr>
              <w:t>s</w:t>
            </w:r>
            <w:r w:rsidRPr="00C45807">
              <w:rPr>
                <w:rStyle w:val="hps"/>
                <w:i/>
                <w:sz w:val="24"/>
                <w:szCs w:val="24"/>
                <w:lang w:val="en-US"/>
              </w:rPr>
              <w:t xml:space="preserve"> of </w:t>
            </w:r>
            <w:proofErr w:type="spellStart"/>
            <w:r>
              <w:rPr>
                <w:rStyle w:val="hps"/>
                <w:i/>
                <w:sz w:val="24"/>
                <w:szCs w:val="24"/>
                <w:lang w:val="en-US"/>
              </w:rPr>
              <w:t>Reformwater</w:t>
            </w:r>
            <w:proofErr w:type="spellEnd"/>
            <w:r>
              <w:rPr>
                <w:rStyle w:val="hps"/>
                <w:i/>
                <w:sz w:val="24"/>
                <w:szCs w:val="24"/>
                <w:lang w:val="en-US"/>
              </w:rPr>
              <w:t xml:space="preserve"> are </w:t>
            </w:r>
            <w:r w:rsidRPr="00C45807">
              <w:rPr>
                <w:rStyle w:val="hps"/>
                <w:i/>
                <w:sz w:val="24"/>
                <w:szCs w:val="24"/>
                <w:lang w:val="en-US"/>
              </w:rPr>
              <w:t>to quantify the effects of current management practices (harvesting and subsequent ditch network maintenance (DNM)) on peatland forests on the transport of DOM and aim to develop state-of the art process-modelling techniques for assessing the effects of forest management practices on water quality</w:t>
            </w:r>
            <w:r>
              <w:rPr>
                <w:rStyle w:val="hps"/>
                <w:i/>
                <w:sz w:val="24"/>
                <w:szCs w:val="24"/>
                <w:lang w:val="en-US"/>
              </w:rPr>
              <w:t>. Also a</w:t>
            </w:r>
            <w:r w:rsidRPr="00C45807">
              <w:rPr>
                <w:rStyle w:val="hps"/>
                <w:i/>
                <w:sz w:val="24"/>
                <w:szCs w:val="24"/>
                <w:lang w:val="en-US"/>
              </w:rPr>
              <w:t xml:space="preserve"> novel tool based on biochar application to decrease the DOM </w:t>
            </w:r>
            <w:r>
              <w:rPr>
                <w:rStyle w:val="hps"/>
                <w:i/>
                <w:sz w:val="24"/>
                <w:szCs w:val="24"/>
                <w:lang w:val="en-US"/>
              </w:rPr>
              <w:t xml:space="preserve">is being created. In the call it primarily covers the </w:t>
            </w:r>
            <w:bookmarkStart w:id="18" w:name="_Hlk532392826"/>
            <w:bookmarkStart w:id="19" w:name="_Hlk532392870"/>
            <w:r w:rsidR="00575685" w:rsidRPr="00455D63">
              <w:rPr>
                <w:rStyle w:val="hps"/>
                <w:i/>
                <w:sz w:val="24"/>
                <w:szCs w:val="24"/>
                <w:lang w:val="en-US"/>
              </w:rPr>
              <w:t>Theme 1. Enabling sustainable management of water resources</w:t>
            </w:r>
            <w:r w:rsidR="00D75FAC">
              <w:rPr>
                <w:rStyle w:val="hps"/>
                <w:i/>
                <w:sz w:val="24"/>
                <w:szCs w:val="24"/>
                <w:lang w:val="en-US"/>
              </w:rPr>
              <w:t>, where t</w:t>
            </w:r>
            <w:r w:rsidR="00575685" w:rsidRPr="00455D63">
              <w:rPr>
                <w:sz w:val="24"/>
                <w:szCs w:val="24"/>
                <w:lang w:val="en-US"/>
              </w:rPr>
              <w:t>he overall aim for this theme is to develop new governance and knowledge management approaches.</w:t>
            </w:r>
            <w:r w:rsidR="00D32E07">
              <w:rPr>
                <w:sz w:val="24"/>
                <w:szCs w:val="24"/>
                <w:lang w:val="en-US"/>
              </w:rPr>
              <w:t xml:space="preserve"> </w:t>
            </w:r>
            <w:r w:rsidR="00D75FAC">
              <w:rPr>
                <w:sz w:val="24"/>
                <w:szCs w:val="24"/>
                <w:lang w:val="en-US"/>
              </w:rPr>
              <w:t xml:space="preserve">Precisely the </w:t>
            </w:r>
            <w:proofErr w:type="spellStart"/>
            <w:r w:rsidR="00D75FAC">
              <w:rPr>
                <w:sz w:val="24"/>
                <w:szCs w:val="24"/>
                <w:lang w:val="en-US"/>
              </w:rPr>
              <w:t>Reformwater</w:t>
            </w:r>
            <w:proofErr w:type="spellEnd"/>
            <w:r w:rsidR="00D75FAC">
              <w:rPr>
                <w:sz w:val="24"/>
                <w:szCs w:val="24"/>
                <w:lang w:val="en-US"/>
              </w:rPr>
              <w:t xml:space="preserve"> deals with the S</w:t>
            </w:r>
            <w:r w:rsidR="00575685" w:rsidRPr="00455D63">
              <w:rPr>
                <w:rStyle w:val="hps"/>
                <w:i/>
                <w:sz w:val="24"/>
                <w:szCs w:val="24"/>
                <w:lang w:val="en-US"/>
              </w:rPr>
              <w:t>ub-theme 1.1. Promoting adaptive wat</w:t>
            </w:r>
            <w:r w:rsidR="00D75FAC">
              <w:rPr>
                <w:rStyle w:val="hps"/>
                <w:i/>
                <w:sz w:val="24"/>
                <w:szCs w:val="24"/>
                <w:lang w:val="en-US"/>
              </w:rPr>
              <w:t xml:space="preserve">er management for global change, where the </w:t>
            </w:r>
            <w:r w:rsidR="00575685" w:rsidRPr="00455D63">
              <w:rPr>
                <w:sz w:val="24"/>
                <w:szCs w:val="24"/>
                <w:lang w:val="en-US"/>
              </w:rPr>
              <w:t>is to increase knowledge and to develop evidence-based methodologies and technologies for monitoring the cumulative impacts of human activities and climate change on the water cycle, but also to develop management options on the water cycle and water / ecosystem services. This knowledge must be applicable for the adaptive management of water resources on a regional scale, while enabling downscaling to address local or catchment situations.</w:t>
            </w:r>
            <w:bookmarkEnd w:id="18"/>
            <w:bookmarkEnd w:id="19"/>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0849F12A" w14:textId="7400E1AC" w:rsidR="00BA0AF0" w:rsidRPr="00315A0F" w:rsidRDefault="00BA0AF0" w:rsidP="00BA0AF0">
            <w:pPr>
              <w:spacing w:after="0"/>
              <w:rPr>
                <w:rStyle w:val="hps"/>
                <w:i/>
                <w:sz w:val="24"/>
                <w:szCs w:val="24"/>
                <w:lang w:val="en-US"/>
              </w:rPr>
            </w:pPr>
            <w:r>
              <w:rPr>
                <w:rStyle w:val="hps"/>
                <w:i/>
                <w:sz w:val="24"/>
                <w:szCs w:val="24"/>
                <w:lang w:val="en-US"/>
              </w:rPr>
              <w:t xml:space="preserve">The project </w:t>
            </w:r>
            <w:proofErr w:type="spellStart"/>
            <w:r>
              <w:rPr>
                <w:rStyle w:val="hps"/>
                <w:i/>
                <w:sz w:val="24"/>
                <w:szCs w:val="24"/>
                <w:lang w:val="en-US"/>
              </w:rPr>
              <w:t>Reformwater</w:t>
            </w:r>
            <w:proofErr w:type="spellEnd"/>
            <w:r>
              <w:rPr>
                <w:rStyle w:val="hps"/>
                <w:i/>
                <w:sz w:val="24"/>
                <w:szCs w:val="24"/>
                <w:lang w:val="en-US"/>
              </w:rPr>
              <w:t xml:space="preserve"> aims to have </w:t>
            </w:r>
            <w:r w:rsidR="00CF7284">
              <w:rPr>
                <w:rStyle w:val="hps"/>
                <w:i/>
                <w:sz w:val="24"/>
                <w:szCs w:val="24"/>
                <w:lang w:val="en-US"/>
              </w:rPr>
              <w:t>t</w:t>
            </w:r>
            <w:r w:rsidRPr="00315A0F">
              <w:rPr>
                <w:rStyle w:val="hps"/>
                <w:i/>
                <w:sz w:val="24"/>
                <w:szCs w:val="24"/>
                <w:lang w:val="en-US"/>
              </w:rPr>
              <w:t>he highest impact on forest owners, forest companies</w:t>
            </w:r>
          </w:p>
          <w:p w14:paraId="521CAB14" w14:textId="401198BF" w:rsidR="00315A0F" w:rsidRPr="00315A0F" w:rsidRDefault="00BA0AF0" w:rsidP="00315A0F">
            <w:pPr>
              <w:spacing w:after="0"/>
              <w:rPr>
                <w:rStyle w:val="hps"/>
                <w:i/>
                <w:sz w:val="24"/>
                <w:szCs w:val="24"/>
                <w:lang w:val="en-US"/>
              </w:rPr>
            </w:pPr>
            <w:proofErr w:type="gramStart"/>
            <w:r w:rsidRPr="00315A0F">
              <w:rPr>
                <w:rStyle w:val="hps"/>
                <w:i/>
                <w:sz w:val="24"/>
                <w:szCs w:val="24"/>
                <w:lang w:val="en-US"/>
              </w:rPr>
              <w:t>as</w:t>
            </w:r>
            <w:proofErr w:type="gramEnd"/>
            <w:r w:rsidRPr="00315A0F">
              <w:rPr>
                <w:rStyle w:val="hps"/>
                <w:i/>
                <w:sz w:val="24"/>
                <w:szCs w:val="24"/>
                <w:lang w:val="en-US"/>
              </w:rPr>
              <w:t xml:space="preserve"> well as policies</w:t>
            </w:r>
            <w:r>
              <w:rPr>
                <w:rStyle w:val="hps"/>
                <w:i/>
                <w:sz w:val="24"/>
                <w:szCs w:val="24"/>
                <w:lang w:val="en-US"/>
              </w:rPr>
              <w:t xml:space="preserve">. So far the project has been </w:t>
            </w:r>
            <w:r w:rsidR="00CF7284">
              <w:rPr>
                <w:rStyle w:val="hps"/>
                <w:i/>
                <w:sz w:val="24"/>
                <w:szCs w:val="24"/>
                <w:lang w:val="en-US"/>
              </w:rPr>
              <w:t xml:space="preserve">fairly </w:t>
            </w:r>
            <w:r>
              <w:rPr>
                <w:rStyle w:val="hps"/>
                <w:i/>
                <w:sz w:val="24"/>
                <w:szCs w:val="24"/>
                <w:lang w:val="en-US"/>
              </w:rPr>
              <w:t xml:space="preserve"> successful in </w:t>
            </w:r>
            <w:r w:rsidR="00315A0F" w:rsidRPr="00315A0F">
              <w:rPr>
                <w:rStyle w:val="hps"/>
                <w:i/>
                <w:sz w:val="24"/>
                <w:szCs w:val="24"/>
                <w:lang w:val="en-US"/>
              </w:rPr>
              <w:t>engaging with stakeholders and</w:t>
            </w:r>
          </w:p>
          <w:p w14:paraId="30DBF8C8" w14:textId="46D206B4" w:rsidR="00CF7284" w:rsidRPr="00315A0F" w:rsidRDefault="00315A0F" w:rsidP="00CF7284">
            <w:pPr>
              <w:spacing w:after="0"/>
              <w:rPr>
                <w:rStyle w:val="hps"/>
                <w:i/>
                <w:sz w:val="24"/>
                <w:szCs w:val="24"/>
                <w:lang w:val="en-US"/>
              </w:rPr>
            </w:pPr>
            <w:proofErr w:type="gramStart"/>
            <w:r w:rsidRPr="00315A0F">
              <w:rPr>
                <w:rStyle w:val="hps"/>
                <w:i/>
                <w:sz w:val="24"/>
                <w:szCs w:val="24"/>
                <w:lang w:val="en-US"/>
              </w:rPr>
              <w:t>industry</w:t>
            </w:r>
            <w:proofErr w:type="gramEnd"/>
            <w:r w:rsidRPr="00315A0F">
              <w:rPr>
                <w:rStyle w:val="hps"/>
                <w:i/>
                <w:sz w:val="24"/>
                <w:szCs w:val="24"/>
                <w:lang w:val="en-US"/>
              </w:rPr>
              <w:t xml:space="preserve">. In Finland, a stakeholder field trip </w:t>
            </w:r>
            <w:r w:rsidR="00BA0AF0">
              <w:rPr>
                <w:rStyle w:val="hps"/>
                <w:i/>
                <w:sz w:val="24"/>
                <w:szCs w:val="24"/>
                <w:lang w:val="en-US"/>
              </w:rPr>
              <w:t>was organized to main study area</w:t>
            </w:r>
            <w:r w:rsidR="00CF7284">
              <w:rPr>
                <w:rStyle w:val="hps"/>
                <w:i/>
                <w:sz w:val="24"/>
                <w:szCs w:val="24"/>
                <w:lang w:val="en-US"/>
              </w:rPr>
              <w:t xml:space="preserve">. The land owner of the site, </w:t>
            </w:r>
            <w:r w:rsidR="00BA0AF0">
              <w:rPr>
                <w:rStyle w:val="hps"/>
                <w:i/>
                <w:sz w:val="24"/>
                <w:szCs w:val="24"/>
                <w:lang w:val="en-US"/>
              </w:rPr>
              <w:t xml:space="preserve"> </w:t>
            </w:r>
          </w:p>
          <w:p w14:paraId="0A389CCD" w14:textId="1080CCE7" w:rsidR="00CF7284" w:rsidRPr="002B6F86" w:rsidRDefault="00315A0F" w:rsidP="00CF7284">
            <w:pPr>
              <w:spacing w:after="0"/>
              <w:rPr>
                <w:i/>
                <w:sz w:val="24"/>
                <w:szCs w:val="24"/>
                <w:lang w:val="en-US"/>
              </w:rPr>
            </w:pPr>
            <w:proofErr w:type="gramStart"/>
            <w:r w:rsidRPr="00315A0F">
              <w:rPr>
                <w:rStyle w:val="hps"/>
                <w:i/>
                <w:sz w:val="24"/>
                <w:szCs w:val="24"/>
                <w:lang w:val="en-US"/>
              </w:rPr>
              <w:t>the</w:t>
            </w:r>
            <w:proofErr w:type="gramEnd"/>
            <w:r w:rsidRPr="00315A0F">
              <w:rPr>
                <w:rStyle w:val="hps"/>
                <w:i/>
                <w:sz w:val="24"/>
                <w:szCs w:val="24"/>
                <w:lang w:val="en-US"/>
              </w:rPr>
              <w:t xml:space="preserve"> forest company UPM, was</w:t>
            </w:r>
            <w:r w:rsidR="00CF7284">
              <w:rPr>
                <w:rStyle w:val="hps"/>
                <w:i/>
                <w:sz w:val="24"/>
                <w:szCs w:val="24"/>
                <w:lang w:val="en-US"/>
              </w:rPr>
              <w:t xml:space="preserve"> also represented. Also other stakeholders in Finland have been engaged to </w:t>
            </w:r>
            <w:proofErr w:type="spellStart"/>
            <w:r w:rsidR="00CF7284">
              <w:rPr>
                <w:rStyle w:val="hps"/>
                <w:i/>
                <w:sz w:val="24"/>
                <w:szCs w:val="24"/>
                <w:lang w:val="en-US"/>
              </w:rPr>
              <w:t>te</w:t>
            </w:r>
            <w:proofErr w:type="spellEnd"/>
            <w:r w:rsidR="00CF7284">
              <w:rPr>
                <w:rStyle w:val="hps"/>
                <w:i/>
                <w:sz w:val="24"/>
                <w:szCs w:val="24"/>
                <w:lang w:val="en-US"/>
              </w:rPr>
              <w:t xml:space="preserve"> project through meeting and events. In Sweden workshop and meetings covering the industry and forest owners. </w:t>
            </w:r>
          </w:p>
          <w:p w14:paraId="71952439" w14:textId="1319D0C8" w:rsidR="000101DD" w:rsidRPr="002B6F86" w:rsidRDefault="000101DD" w:rsidP="00315A0F">
            <w:pPr>
              <w:spacing w:after="0"/>
              <w:rPr>
                <w:i/>
                <w:sz w:val="24"/>
                <w:szCs w:val="24"/>
                <w:lang w:val="en-US"/>
              </w:rPr>
            </w:pPr>
          </w:p>
        </w:tc>
      </w:tr>
    </w:tbl>
    <w:p w14:paraId="463B2FB6" w14:textId="77777777" w:rsidR="000101DD" w:rsidRDefault="000101DD" w:rsidP="000101DD">
      <w:pPr>
        <w:spacing w:after="0"/>
        <w:rPr>
          <w:lang w:val="en-US"/>
        </w:rPr>
      </w:pPr>
    </w:p>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Heading3"/>
        <w:keepLines/>
        <w:numPr>
          <w:ilvl w:val="0"/>
          <w:numId w:val="18"/>
        </w:numPr>
        <w:spacing w:after="0" w:line="276" w:lineRule="auto"/>
        <w:ind w:left="360"/>
        <w:jc w:val="both"/>
        <w:rPr>
          <w:rFonts w:ascii="Gill Sans MT" w:eastAsia="Times New Roman" w:hAnsi="Gill Sans MT"/>
          <w:sz w:val="24"/>
          <w:szCs w:val="24"/>
          <w:lang w:val="en-GB" w:eastAsia="it-IT"/>
        </w:rPr>
      </w:pPr>
      <w:bookmarkStart w:id="20" w:name="_Toc456078775"/>
      <w:bookmarkStart w:id="21" w:name="_Toc456087230"/>
      <w:bookmarkStart w:id="22" w:name="_Toc500093063"/>
      <w:bookmarkStart w:id="23"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20"/>
      <w:bookmarkEnd w:id="21"/>
      <w:bookmarkEnd w:id="22"/>
      <w:bookmarkEnd w:id="23"/>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Page</w:t>
            </w:r>
            <w:proofErr w:type="spellEnd"/>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61C1E30B" w14:textId="77777777" w:rsidTr="00FE593D">
        <w:tc>
          <w:tcPr>
            <w:tcW w:w="1526" w:type="dxa"/>
          </w:tcPr>
          <w:p w14:paraId="46EA43A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2433761B"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6546A201"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FE593D">
        <w:tc>
          <w:tcPr>
            <w:tcW w:w="1526" w:type="dxa"/>
          </w:tcPr>
          <w:p w14:paraId="662FFF4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6212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E593D">
        <w:tc>
          <w:tcPr>
            <w:tcW w:w="1526"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E593D">
        <w:tc>
          <w:tcPr>
            <w:tcW w:w="1526"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685CC8E3" w:rsidR="000101DD" w:rsidRPr="00E8329F" w:rsidRDefault="00CF7284" w:rsidP="00CF7284">
            <w:pPr>
              <w:spacing w:after="0" w:line="276" w:lineRule="auto"/>
              <w:rPr>
                <w:i/>
                <w:sz w:val="24"/>
                <w:szCs w:val="24"/>
                <w:lang w:val="en-US"/>
              </w:rPr>
            </w:pPr>
            <w:r>
              <w:rPr>
                <w:rStyle w:val="hps"/>
                <w:i/>
                <w:sz w:val="24"/>
                <w:szCs w:val="24"/>
                <w:lang w:val="en-US"/>
              </w:rPr>
              <w:lastRenderedPageBreak/>
              <w:t xml:space="preserve">The specific risks in the project are mainly related to the delays in Ireland. A suitable site should be located and sampling should be initiated. </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4004"/>
        <w:gridCol w:w="3745"/>
      </w:tblGrid>
      <w:tr w:rsidR="000101DD" w:rsidRPr="002B6F86" w14:paraId="3DAFDA8A" w14:textId="77777777" w:rsidTr="00FE593D">
        <w:tc>
          <w:tcPr>
            <w:tcW w:w="1373" w:type="pct"/>
            <w:shd w:val="clear" w:color="auto" w:fill="0070C0"/>
          </w:tcPr>
          <w:p w14:paraId="41CCD78D" w14:textId="77777777" w:rsidR="000101DD" w:rsidRPr="002B6F86" w:rsidRDefault="000101DD" w:rsidP="00FE593D">
            <w:pPr>
              <w:spacing w:after="0"/>
              <w:rPr>
                <w:color w:val="FFFFFF"/>
                <w:sz w:val="24"/>
                <w:szCs w:val="24"/>
                <w:lang w:val="en-US"/>
              </w:rPr>
            </w:pPr>
            <w:r w:rsidRPr="002B6F86">
              <w:rPr>
                <w:color w:val="FFFFFF"/>
                <w:sz w:val="24"/>
                <w:szCs w:val="24"/>
                <w:lang w:val="en-US"/>
              </w:rPr>
              <w:t>Name</w:t>
            </w:r>
          </w:p>
        </w:tc>
        <w:tc>
          <w:tcPr>
            <w:tcW w:w="1874" w:type="pct"/>
            <w:shd w:val="clear" w:color="auto" w:fill="0070C0"/>
          </w:tcPr>
          <w:p w14:paraId="6A760799" w14:textId="77777777" w:rsidR="000101DD" w:rsidRPr="002B6F86" w:rsidRDefault="000101DD" w:rsidP="00FE593D">
            <w:pPr>
              <w:spacing w:after="0"/>
              <w:rPr>
                <w:color w:val="FFFFFF"/>
                <w:sz w:val="24"/>
                <w:szCs w:val="24"/>
                <w:lang w:val="en-US"/>
              </w:rPr>
            </w:pPr>
            <w:proofErr w:type="spellStart"/>
            <w:r w:rsidRPr="002B6F86">
              <w:rPr>
                <w:color w:val="FFFFFF"/>
                <w:sz w:val="24"/>
                <w:szCs w:val="24"/>
                <w:lang w:val="en-US"/>
              </w:rPr>
              <w:t>Organisation</w:t>
            </w:r>
            <w:proofErr w:type="spellEnd"/>
          </w:p>
        </w:tc>
        <w:tc>
          <w:tcPr>
            <w:tcW w:w="1753" w:type="pct"/>
            <w:shd w:val="clear" w:color="auto" w:fill="0070C0"/>
          </w:tcPr>
          <w:p w14:paraId="4D0E6E72" w14:textId="77777777" w:rsidR="000101DD" w:rsidRPr="002B6F86" w:rsidRDefault="000101DD" w:rsidP="00FE593D">
            <w:pPr>
              <w:spacing w:after="0"/>
              <w:rPr>
                <w:color w:val="FFFFFF"/>
                <w:sz w:val="24"/>
                <w:szCs w:val="24"/>
                <w:lang w:val="en-US"/>
              </w:rPr>
            </w:pPr>
            <w:r w:rsidRPr="002B6F86">
              <w:rPr>
                <w:color w:val="FFFFFF"/>
                <w:sz w:val="24"/>
                <w:szCs w:val="24"/>
                <w:lang w:val="en-US"/>
              </w:rPr>
              <w:t>Signature</w:t>
            </w:r>
          </w:p>
        </w:tc>
      </w:tr>
      <w:tr w:rsidR="000101DD" w:rsidRPr="002B6F86" w14:paraId="6EF351FF" w14:textId="77777777" w:rsidTr="00FE593D">
        <w:tc>
          <w:tcPr>
            <w:tcW w:w="1373" w:type="pct"/>
          </w:tcPr>
          <w:p w14:paraId="1E5FB2C8" w14:textId="77777777" w:rsidR="000101DD" w:rsidRPr="002B6F86" w:rsidRDefault="000101DD" w:rsidP="00FE593D">
            <w:pPr>
              <w:spacing w:after="0"/>
              <w:rPr>
                <w:sz w:val="24"/>
                <w:szCs w:val="24"/>
                <w:lang w:val="en-US"/>
              </w:rPr>
            </w:pPr>
          </w:p>
        </w:tc>
        <w:tc>
          <w:tcPr>
            <w:tcW w:w="1874" w:type="pct"/>
          </w:tcPr>
          <w:p w14:paraId="585A638B" w14:textId="77777777" w:rsidR="000101DD" w:rsidRPr="002B6F86" w:rsidRDefault="000101DD" w:rsidP="00FE593D">
            <w:pPr>
              <w:spacing w:after="0"/>
              <w:rPr>
                <w:sz w:val="24"/>
                <w:szCs w:val="24"/>
                <w:lang w:val="en-US"/>
              </w:rPr>
            </w:pPr>
          </w:p>
        </w:tc>
        <w:tc>
          <w:tcPr>
            <w:tcW w:w="1753" w:type="pct"/>
          </w:tcPr>
          <w:p w14:paraId="1EA9B0E0" w14:textId="77777777" w:rsidR="000101DD" w:rsidRPr="002B6F86" w:rsidRDefault="000101DD" w:rsidP="00FE593D">
            <w:pPr>
              <w:spacing w:after="0"/>
              <w:rPr>
                <w:sz w:val="24"/>
                <w:szCs w:val="24"/>
                <w:lang w:val="en-US"/>
              </w:rPr>
            </w:pPr>
          </w:p>
        </w:tc>
      </w:tr>
      <w:tr w:rsidR="000101DD" w:rsidRPr="002B6F86" w14:paraId="0813D71C" w14:textId="77777777" w:rsidTr="00FE593D">
        <w:tc>
          <w:tcPr>
            <w:tcW w:w="1373" w:type="pct"/>
          </w:tcPr>
          <w:p w14:paraId="079D8E90" w14:textId="77777777" w:rsidR="000101DD" w:rsidRPr="002B6F86" w:rsidRDefault="000101DD" w:rsidP="00FE593D">
            <w:pPr>
              <w:spacing w:after="0"/>
              <w:rPr>
                <w:sz w:val="24"/>
                <w:szCs w:val="24"/>
                <w:lang w:val="en-US"/>
              </w:rPr>
            </w:pPr>
          </w:p>
        </w:tc>
        <w:tc>
          <w:tcPr>
            <w:tcW w:w="1874" w:type="pct"/>
          </w:tcPr>
          <w:p w14:paraId="4272E595" w14:textId="77777777" w:rsidR="000101DD" w:rsidRPr="002B6F86" w:rsidRDefault="000101DD" w:rsidP="00FE593D">
            <w:pPr>
              <w:spacing w:after="0"/>
              <w:rPr>
                <w:sz w:val="24"/>
                <w:szCs w:val="24"/>
                <w:lang w:val="en-US"/>
              </w:rPr>
            </w:pPr>
          </w:p>
        </w:tc>
        <w:tc>
          <w:tcPr>
            <w:tcW w:w="1753" w:type="pct"/>
          </w:tcPr>
          <w:p w14:paraId="4CDE529B" w14:textId="77777777" w:rsidR="000101DD" w:rsidRPr="002B6F86" w:rsidRDefault="000101DD" w:rsidP="00FE593D">
            <w:pPr>
              <w:spacing w:after="0"/>
              <w:rPr>
                <w:sz w:val="24"/>
                <w:szCs w:val="24"/>
                <w:lang w:val="en-US"/>
              </w:rPr>
            </w:pPr>
          </w:p>
        </w:tc>
      </w:tr>
      <w:tr w:rsidR="000101DD" w:rsidRPr="002B6F86" w14:paraId="2FA1C0E8" w14:textId="77777777" w:rsidTr="00FE593D">
        <w:tc>
          <w:tcPr>
            <w:tcW w:w="1373" w:type="pct"/>
          </w:tcPr>
          <w:p w14:paraId="7C2FF5A1" w14:textId="77777777" w:rsidR="000101DD" w:rsidRPr="002B6F86" w:rsidRDefault="000101DD" w:rsidP="00FE593D">
            <w:pPr>
              <w:spacing w:after="0"/>
              <w:rPr>
                <w:sz w:val="24"/>
                <w:szCs w:val="24"/>
                <w:lang w:val="en-US"/>
              </w:rPr>
            </w:pPr>
          </w:p>
        </w:tc>
        <w:tc>
          <w:tcPr>
            <w:tcW w:w="1874" w:type="pct"/>
          </w:tcPr>
          <w:p w14:paraId="56EF24FD" w14:textId="77777777" w:rsidR="000101DD" w:rsidRPr="002B6F86" w:rsidRDefault="000101DD" w:rsidP="00FE593D">
            <w:pPr>
              <w:spacing w:after="0"/>
              <w:rPr>
                <w:sz w:val="24"/>
                <w:szCs w:val="24"/>
                <w:lang w:val="en-US"/>
              </w:rPr>
            </w:pPr>
          </w:p>
        </w:tc>
        <w:tc>
          <w:tcPr>
            <w:tcW w:w="1753" w:type="pct"/>
          </w:tcPr>
          <w:p w14:paraId="2F6ACF5C" w14:textId="77777777" w:rsidR="000101DD" w:rsidRPr="002B6F86" w:rsidRDefault="000101DD" w:rsidP="00FE593D">
            <w:pPr>
              <w:spacing w:after="0"/>
              <w:rPr>
                <w:sz w:val="24"/>
                <w:szCs w:val="24"/>
                <w:lang w:val="en-US"/>
              </w:rPr>
            </w:pPr>
          </w:p>
        </w:tc>
      </w:tr>
      <w:tr w:rsidR="000101DD" w:rsidRPr="002B6F86" w14:paraId="71796C3B" w14:textId="77777777" w:rsidTr="00FE593D">
        <w:tc>
          <w:tcPr>
            <w:tcW w:w="1373" w:type="pct"/>
          </w:tcPr>
          <w:p w14:paraId="6B725EDE" w14:textId="77777777" w:rsidR="000101DD" w:rsidRPr="002B6F86" w:rsidRDefault="000101DD" w:rsidP="00FE593D">
            <w:pPr>
              <w:spacing w:after="0"/>
              <w:rPr>
                <w:sz w:val="24"/>
                <w:szCs w:val="24"/>
                <w:lang w:val="en-US"/>
              </w:rPr>
            </w:pPr>
          </w:p>
        </w:tc>
        <w:tc>
          <w:tcPr>
            <w:tcW w:w="1874" w:type="pct"/>
          </w:tcPr>
          <w:p w14:paraId="1DAE5BA5" w14:textId="77777777" w:rsidR="000101DD" w:rsidRPr="002B6F86" w:rsidRDefault="000101DD" w:rsidP="00FE593D">
            <w:pPr>
              <w:spacing w:after="0"/>
              <w:rPr>
                <w:sz w:val="24"/>
                <w:szCs w:val="24"/>
                <w:lang w:val="en-US"/>
              </w:rPr>
            </w:pPr>
          </w:p>
        </w:tc>
        <w:tc>
          <w:tcPr>
            <w:tcW w:w="1753" w:type="pct"/>
          </w:tcPr>
          <w:p w14:paraId="44FE791F" w14:textId="77777777" w:rsidR="000101DD" w:rsidRPr="002B6F86" w:rsidRDefault="000101DD" w:rsidP="00FE593D">
            <w:pPr>
              <w:spacing w:after="0"/>
              <w:rPr>
                <w:sz w:val="24"/>
                <w:szCs w:val="24"/>
                <w:lang w:val="en-US"/>
              </w:rPr>
            </w:pPr>
          </w:p>
        </w:tc>
      </w:tr>
      <w:tr w:rsidR="000101DD" w:rsidRPr="002B6F86" w14:paraId="58C0A212" w14:textId="77777777" w:rsidTr="00FE593D">
        <w:tc>
          <w:tcPr>
            <w:tcW w:w="1373" w:type="pct"/>
          </w:tcPr>
          <w:p w14:paraId="5A3A08B2" w14:textId="77777777" w:rsidR="000101DD" w:rsidRPr="002B6F86" w:rsidRDefault="000101DD" w:rsidP="00FE593D">
            <w:pPr>
              <w:spacing w:after="0"/>
              <w:rPr>
                <w:sz w:val="24"/>
                <w:szCs w:val="24"/>
                <w:lang w:val="en-US"/>
              </w:rPr>
            </w:pPr>
          </w:p>
        </w:tc>
        <w:tc>
          <w:tcPr>
            <w:tcW w:w="1874" w:type="pct"/>
          </w:tcPr>
          <w:p w14:paraId="7F6C78D7" w14:textId="77777777" w:rsidR="000101DD" w:rsidRPr="002B6F86" w:rsidRDefault="000101DD" w:rsidP="00FE593D">
            <w:pPr>
              <w:spacing w:after="0"/>
              <w:rPr>
                <w:sz w:val="24"/>
                <w:szCs w:val="24"/>
                <w:lang w:val="en-US"/>
              </w:rPr>
            </w:pPr>
          </w:p>
        </w:tc>
        <w:tc>
          <w:tcPr>
            <w:tcW w:w="1753" w:type="pct"/>
          </w:tcPr>
          <w:p w14:paraId="7F64CAAF" w14:textId="77777777" w:rsidR="000101DD" w:rsidRPr="002B6F86" w:rsidRDefault="000101DD" w:rsidP="00FE593D">
            <w:pPr>
              <w:spacing w:after="0"/>
              <w:rPr>
                <w:sz w:val="24"/>
                <w:szCs w:val="24"/>
                <w:lang w:val="en-US"/>
              </w:rPr>
            </w:pPr>
          </w:p>
        </w:tc>
      </w:tr>
      <w:tr w:rsidR="000101DD" w:rsidRPr="002B6F86" w14:paraId="48B9481A" w14:textId="77777777" w:rsidTr="00FE593D">
        <w:tc>
          <w:tcPr>
            <w:tcW w:w="1373" w:type="pct"/>
          </w:tcPr>
          <w:p w14:paraId="7116682C" w14:textId="77777777" w:rsidR="000101DD" w:rsidRPr="002B6F86" w:rsidRDefault="000101DD" w:rsidP="00FE593D">
            <w:pPr>
              <w:spacing w:after="0"/>
              <w:rPr>
                <w:sz w:val="24"/>
                <w:szCs w:val="24"/>
                <w:lang w:val="en-US"/>
              </w:rPr>
            </w:pPr>
          </w:p>
        </w:tc>
        <w:tc>
          <w:tcPr>
            <w:tcW w:w="1874" w:type="pct"/>
          </w:tcPr>
          <w:p w14:paraId="03A765CF" w14:textId="77777777" w:rsidR="000101DD" w:rsidRPr="002B6F86" w:rsidRDefault="000101DD" w:rsidP="00FE593D">
            <w:pPr>
              <w:spacing w:after="0"/>
              <w:rPr>
                <w:sz w:val="24"/>
                <w:szCs w:val="24"/>
                <w:lang w:val="en-US"/>
              </w:rPr>
            </w:pPr>
          </w:p>
        </w:tc>
        <w:tc>
          <w:tcPr>
            <w:tcW w:w="1753" w:type="pct"/>
          </w:tcPr>
          <w:p w14:paraId="47F9798F" w14:textId="77777777" w:rsidR="000101DD" w:rsidRPr="002B6F86" w:rsidRDefault="000101DD" w:rsidP="00FE593D">
            <w:pPr>
              <w:spacing w:after="0"/>
              <w:rPr>
                <w:sz w:val="24"/>
                <w:szCs w:val="24"/>
                <w:lang w:val="en-US"/>
              </w:rPr>
            </w:pPr>
          </w:p>
        </w:tc>
      </w:tr>
      <w:tr w:rsidR="000101DD" w:rsidRPr="002B6F86" w14:paraId="5E233E54" w14:textId="77777777" w:rsidTr="00FE593D">
        <w:tc>
          <w:tcPr>
            <w:tcW w:w="1373" w:type="pct"/>
          </w:tcPr>
          <w:p w14:paraId="070FEF88" w14:textId="77777777" w:rsidR="000101DD" w:rsidRPr="002B6F86" w:rsidRDefault="000101DD" w:rsidP="00FE593D">
            <w:pPr>
              <w:spacing w:after="0"/>
              <w:rPr>
                <w:sz w:val="24"/>
                <w:szCs w:val="24"/>
                <w:lang w:val="en-US"/>
              </w:rPr>
            </w:pPr>
          </w:p>
        </w:tc>
        <w:tc>
          <w:tcPr>
            <w:tcW w:w="1874" w:type="pct"/>
          </w:tcPr>
          <w:p w14:paraId="0964DEF8" w14:textId="77777777" w:rsidR="000101DD" w:rsidRPr="002B6F86" w:rsidRDefault="000101DD" w:rsidP="00FE593D">
            <w:pPr>
              <w:spacing w:after="0"/>
              <w:rPr>
                <w:sz w:val="24"/>
                <w:szCs w:val="24"/>
                <w:lang w:val="en-US"/>
              </w:rPr>
            </w:pPr>
          </w:p>
        </w:tc>
        <w:tc>
          <w:tcPr>
            <w:tcW w:w="1753" w:type="pct"/>
          </w:tcPr>
          <w:p w14:paraId="7DCA8A29" w14:textId="77777777" w:rsidR="000101DD" w:rsidRPr="002B6F86" w:rsidRDefault="000101DD" w:rsidP="00FE593D">
            <w:pPr>
              <w:spacing w:after="0"/>
              <w:rPr>
                <w:sz w:val="24"/>
                <w:szCs w:val="24"/>
                <w:lang w:val="en-US"/>
              </w:rPr>
            </w:pPr>
          </w:p>
        </w:tc>
      </w:tr>
    </w:tbl>
    <w:p w14:paraId="091B0B0A" w14:textId="77777777" w:rsidR="000101DD" w:rsidRPr="002B6F86" w:rsidRDefault="000101DD" w:rsidP="000101DD">
      <w:pPr>
        <w:spacing w:after="0"/>
        <w:rPr>
          <w:sz w:val="24"/>
          <w:szCs w:val="24"/>
          <w:lang w:val="en-US"/>
        </w:rPr>
      </w:pPr>
    </w:p>
    <w:p w14:paraId="6D832F09" w14:textId="77777777" w:rsidR="000101DD" w:rsidRPr="002B6F86" w:rsidRDefault="000101DD" w:rsidP="000101DD">
      <w:pPr>
        <w:spacing w:after="0"/>
        <w:rPr>
          <w:sz w:val="24"/>
          <w:lang w:val="en-GB"/>
        </w:rPr>
      </w:pPr>
      <w:r w:rsidRPr="002B6F86">
        <w:rPr>
          <w:sz w:val="24"/>
          <w:lang w:val="en-GB"/>
        </w:rPr>
        <w:t xml:space="preserve">Date: </w:t>
      </w:r>
    </w:p>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ListParagraph"/>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2B6F86">
        <w:rPr>
          <w:rFonts w:ascii="Gill Sans MT" w:eastAsia="MS Gothic" w:hAnsi="Gill Sans MT" w:cs="Arial"/>
          <w:b/>
          <w:color w:val="4F81BD"/>
          <w:sz w:val="24"/>
          <w:szCs w:val="24"/>
          <w:lang w:val="en-US" w:eastAsia="en-US"/>
        </w:rPr>
        <w:lastRenderedPageBreak/>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ListParagraph"/>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ListParagraph"/>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ListParagraph"/>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ListParagraph"/>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ListParagraph"/>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ListParagraph"/>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w:t>
            </w:r>
            <w:r w:rsidRPr="00455D63">
              <w:rPr>
                <w:rFonts w:ascii="Gill Sans MT" w:hAnsi="Gill Sans MT"/>
                <w:sz w:val="24"/>
                <w:szCs w:val="24"/>
                <w:lang w:val="en-US"/>
              </w:rPr>
              <w:lastRenderedPageBreak/>
              <w:t xml:space="preserve">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ListParagraph"/>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ListParagraph"/>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Heading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Page</w:t>
            </w:r>
            <w:proofErr w:type="spellEnd"/>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Modification</w:t>
            </w:r>
            <w:proofErr w:type="spellEnd"/>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proofErr w:type="spellStart"/>
            <w:r w:rsidRPr="002B6F86">
              <w:rPr>
                <w:rFonts w:ascii="Gill Sans MT" w:hAnsi="Gill Sans MT"/>
                <w:b/>
                <w:sz w:val="24"/>
                <w:szCs w:val="28"/>
                <w:lang w:val="fi-FI"/>
              </w:rPr>
              <w:t>Rationale</w:t>
            </w:r>
            <w:proofErr w:type="spellEnd"/>
            <w:r w:rsidRPr="002B6F86">
              <w:rPr>
                <w:rFonts w:ascii="Gill Sans MT" w:hAnsi="Gill Sans MT"/>
                <w:b/>
                <w:sz w:val="24"/>
                <w:szCs w:val="28"/>
                <w:lang w:val="fi-FI"/>
              </w:rPr>
              <w:t xml:space="preserve"> for </w:t>
            </w:r>
            <w:proofErr w:type="spellStart"/>
            <w:r w:rsidRPr="002B6F86">
              <w:rPr>
                <w:rFonts w:ascii="Gill Sans MT" w:hAnsi="Gill Sans MT"/>
                <w:b/>
                <w:sz w:val="24"/>
                <w:szCs w:val="28"/>
                <w:lang w:val="fi-FI"/>
              </w:rPr>
              <w:t>change</w:t>
            </w:r>
            <w:proofErr w:type="spellEnd"/>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 xml:space="preserve">feedback, </w:t>
            </w:r>
            <w:proofErr w:type="gramStart"/>
            <w:r w:rsidR="001D0FBC" w:rsidRPr="002B6F86">
              <w:rPr>
                <w:rStyle w:val="hps"/>
                <w:i/>
                <w:sz w:val="24"/>
                <w:szCs w:val="24"/>
                <w:lang w:val="en-US"/>
              </w:rPr>
              <w:t>which</w:t>
            </w:r>
            <w:r w:rsidRPr="002B6F86">
              <w:rPr>
                <w:rStyle w:val="hps"/>
                <w:i/>
                <w:sz w:val="24"/>
                <w:szCs w:val="24"/>
                <w:lang w:val="en-US"/>
              </w:rPr>
              <w:t xml:space="preserve"> could be relevant to the Consortium.</w:t>
            </w:r>
            <w:proofErr w:type="gramEnd"/>
            <w:r w:rsidRPr="002B6F86">
              <w:rPr>
                <w:rStyle w:val="hps"/>
                <w:i/>
                <w:sz w:val="24"/>
                <w:szCs w:val="24"/>
                <w:lang w:val="en-US"/>
              </w:rPr>
              <w:t xml:space="preserve">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9"/>
      <w:footerReference w:type="default" r:id="rId10"/>
      <w:footerReference w:type="first" r:id="rId11"/>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D15BA" w14:textId="77777777" w:rsidR="00796D69" w:rsidRDefault="00796D69" w:rsidP="001A1C67">
      <w:pPr>
        <w:spacing w:after="0"/>
      </w:pPr>
      <w:r>
        <w:separator/>
      </w:r>
    </w:p>
  </w:endnote>
  <w:endnote w:type="continuationSeparator" w:id="0">
    <w:p w14:paraId="27302B20" w14:textId="77777777" w:rsidR="00796D69" w:rsidRDefault="00796D69"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fi-FI" w:eastAsia="fi-FI"/>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715BB3FA"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XgQIAABE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" stroked="f">
                  <v:textbox>
                    <w:txbxContent>
                      <w:p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Footer"/>
          <w:jc w:val="right"/>
        </w:pPr>
        <w:r>
          <w:fldChar w:fldCharType="begin"/>
        </w:r>
        <w:r w:rsidR="004D139D">
          <w:instrText>PAGE   \* MERGEFORMAT</w:instrText>
        </w:r>
        <w:r>
          <w:fldChar w:fldCharType="separate"/>
        </w:r>
        <w:r w:rsidR="00A8799B">
          <w:rPr>
            <w:noProof/>
          </w:rPr>
          <w:t>52</w:t>
        </w:r>
        <w:r>
          <w:fldChar w:fldCharType="end"/>
        </w:r>
      </w:p>
    </w:sdtContent>
  </w:sdt>
  <w:p w14:paraId="22BCFD1B" w14:textId="77777777" w:rsidR="004D139D" w:rsidRPr="00A42C96" w:rsidRDefault="004D139D" w:rsidP="004D139D">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A8799B" w:rsidP="004D139D">
        <w:pPr>
          <w:pStyle w:val="Footer"/>
          <w:jc w:val="right"/>
        </w:pPr>
      </w:p>
    </w:sdtContent>
  </w:sdt>
  <w:p w14:paraId="75857A76" w14:textId="77777777" w:rsidR="004D139D" w:rsidRPr="00A42C96" w:rsidRDefault="004D139D" w:rsidP="004D139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B0B8D" w14:textId="77777777" w:rsidR="00796D69" w:rsidRDefault="00796D69" w:rsidP="001A1C67">
      <w:pPr>
        <w:spacing w:after="0"/>
      </w:pPr>
      <w:r>
        <w:separator/>
      </w:r>
    </w:p>
  </w:footnote>
  <w:footnote w:type="continuationSeparator" w:id="0">
    <w:p w14:paraId="10C4B787" w14:textId="77777777" w:rsidR="00796D69" w:rsidRDefault="00796D69" w:rsidP="001A1C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2219" w14:textId="77777777" w:rsidR="00436E9C" w:rsidRDefault="00436E9C">
    <w:pPr>
      <w:pStyle w:val="Header"/>
    </w:pPr>
    <w:r w:rsidRPr="005153E2">
      <w:rPr>
        <w:noProof/>
        <w:lang w:val="fi-FI" w:eastAsia="fi-FI"/>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79"/>
    <w:rsid w:val="0000010D"/>
    <w:rsid w:val="000101DD"/>
    <w:rsid w:val="000121EB"/>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103121"/>
    <w:rsid w:val="00127DD5"/>
    <w:rsid w:val="001310BF"/>
    <w:rsid w:val="00134038"/>
    <w:rsid w:val="0013453C"/>
    <w:rsid w:val="00140DFD"/>
    <w:rsid w:val="001456C1"/>
    <w:rsid w:val="00145A73"/>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4B38"/>
    <w:rsid w:val="001E68FE"/>
    <w:rsid w:val="001F14CC"/>
    <w:rsid w:val="001F7CA0"/>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3862"/>
    <w:rsid w:val="00287AD8"/>
    <w:rsid w:val="002A0E58"/>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36AC"/>
    <w:rsid w:val="0030122F"/>
    <w:rsid w:val="00304C04"/>
    <w:rsid w:val="00311A20"/>
    <w:rsid w:val="003146A6"/>
    <w:rsid w:val="00314E71"/>
    <w:rsid w:val="00315A0F"/>
    <w:rsid w:val="00321351"/>
    <w:rsid w:val="00323CFD"/>
    <w:rsid w:val="0032411E"/>
    <w:rsid w:val="003430BF"/>
    <w:rsid w:val="003454B1"/>
    <w:rsid w:val="003527A0"/>
    <w:rsid w:val="003545C9"/>
    <w:rsid w:val="00360F79"/>
    <w:rsid w:val="00371568"/>
    <w:rsid w:val="00380968"/>
    <w:rsid w:val="00386D0E"/>
    <w:rsid w:val="00391969"/>
    <w:rsid w:val="0039694F"/>
    <w:rsid w:val="003A1A73"/>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3E2E"/>
    <w:rsid w:val="004456C7"/>
    <w:rsid w:val="004469AE"/>
    <w:rsid w:val="0047033E"/>
    <w:rsid w:val="004853D1"/>
    <w:rsid w:val="004903DB"/>
    <w:rsid w:val="00493A3D"/>
    <w:rsid w:val="004956A4"/>
    <w:rsid w:val="004A47EF"/>
    <w:rsid w:val="004B39A2"/>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B5E9B"/>
    <w:rsid w:val="005C089B"/>
    <w:rsid w:val="005C1364"/>
    <w:rsid w:val="005C1625"/>
    <w:rsid w:val="005C5F4F"/>
    <w:rsid w:val="005C67BE"/>
    <w:rsid w:val="005E07DD"/>
    <w:rsid w:val="005E7B58"/>
    <w:rsid w:val="005F0DEB"/>
    <w:rsid w:val="0060040C"/>
    <w:rsid w:val="006012D1"/>
    <w:rsid w:val="006135A6"/>
    <w:rsid w:val="0061713E"/>
    <w:rsid w:val="00624477"/>
    <w:rsid w:val="006244D1"/>
    <w:rsid w:val="0063280B"/>
    <w:rsid w:val="00662FE9"/>
    <w:rsid w:val="00665022"/>
    <w:rsid w:val="00667072"/>
    <w:rsid w:val="006677C5"/>
    <w:rsid w:val="0068144F"/>
    <w:rsid w:val="00682D16"/>
    <w:rsid w:val="006A1A04"/>
    <w:rsid w:val="006A3014"/>
    <w:rsid w:val="006A40EA"/>
    <w:rsid w:val="006A7D15"/>
    <w:rsid w:val="006B7D58"/>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742E"/>
    <w:rsid w:val="00786C22"/>
    <w:rsid w:val="00792518"/>
    <w:rsid w:val="00794835"/>
    <w:rsid w:val="00795D8E"/>
    <w:rsid w:val="00796718"/>
    <w:rsid w:val="00796D69"/>
    <w:rsid w:val="007A18C2"/>
    <w:rsid w:val="007B32E9"/>
    <w:rsid w:val="007B6043"/>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2AB6"/>
    <w:rsid w:val="00964730"/>
    <w:rsid w:val="009649FA"/>
    <w:rsid w:val="00971F8F"/>
    <w:rsid w:val="00973A6D"/>
    <w:rsid w:val="00982A9F"/>
    <w:rsid w:val="00983889"/>
    <w:rsid w:val="0099150D"/>
    <w:rsid w:val="009A29F6"/>
    <w:rsid w:val="009B1C9E"/>
    <w:rsid w:val="009B361A"/>
    <w:rsid w:val="009C0835"/>
    <w:rsid w:val="009C2D10"/>
    <w:rsid w:val="009D026A"/>
    <w:rsid w:val="009D409C"/>
    <w:rsid w:val="009E737A"/>
    <w:rsid w:val="009E7DF7"/>
    <w:rsid w:val="009F1A11"/>
    <w:rsid w:val="00A11648"/>
    <w:rsid w:val="00A1231E"/>
    <w:rsid w:val="00A2192B"/>
    <w:rsid w:val="00A22133"/>
    <w:rsid w:val="00A241E7"/>
    <w:rsid w:val="00A2506B"/>
    <w:rsid w:val="00A449E2"/>
    <w:rsid w:val="00A459E5"/>
    <w:rsid w:val="00A564CB"/>
    <w:rsid w:val="00A60503"/>
    <w:rsid w:val="00A607F9"/>
    <w:rsid w:val="00A60A8B"/>
    <w:rsid w:val="00A740CA"/>
    <w:rsid w:val="00A8799B"/>
    <w:rsid w:val="00A92743"/>
    <w:rsid w:val="00A97FCC"/>
    <w:rsid w:val="00AA5514"/>
    <w:rsid w:val="00AA6CA9"/>
    <w:rsid w:val="00AB0BF2"/>
    <w:rsid w:val="00AC6889"/>
    <w:rsid w:val="00AC7187"/>
    <w:rsid w:val="00AD063A"/>
    <w:rsid w:val="00AD2097"/>
    <w:rsid w:val="00AD2514"/>
    <w:rsid w:val="00AD465E"/>
    <w:rsid w:val="00AE652D"/>
    <w:rsid w:val="00AF40E3"/>
    <w:rsid w:val="00B02A56"/>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0AF0"/>
    <w:rsid w:val="00BA342A"/>
    <w:rsid w:val="00BA630C"/>
    <w:rsid w:val="00BC0565"/>
    <w:rsid w:val="00BC1548"/>
    <w:rsid w:val="00BC20B2"/>
    <w:rsid w:val="00BC3E39"/>
    <w:rsid w:val="00BC5FE2"/>
    <w:rsid w:val="00BE365D"/>
    <w:rsid w:val="00BF140D"/>
    <w:rsid w:val="00C05537"/>
    <w:rsid w:val="00C123CF"/>
    <w:rsid w:val="00C15C1F"/>
    <w:rsid w:val="00C20CEC"/>
    <w:rsid w:val="00C22B47"/>
    <w:rsid w:val="00C23CA7"/>
    <w:rsid w:val="00C24D5F"/>
    <w:rsid w:val="00C25AA8"/>
    <w:rsid w:val="00C31968"/>
    <w:rsid w:val="00C354B9"/>
    <w:rsid w:val="00C359EE"/>
    <w:rsid w:val="00C3620B"/>
    <w:rsid w:val="00C45807"/>
    <w:rsid w:val="00C53C8F"/>
    <w:rsid w:val="00C56755"/>
    <w:rsid w:val="00C60601"/>
    <w:rsid w:val="00C63A58"/>
    <w:rsid w:val="00C642C0"/>
    <w:rsid w:val="00C66ACA"/>
    <w:rsid w:val="00C67E8A"/>
    <w:rsid w:val="00C83ED6"/>
    <w:rsid w:val="00C94518"/>
    <w:rsid w:val="00C950F8"/>
    <w:rsid w:val="00C9744B"/>
    <w:rsid w:val="00CA3844"/>
    <w:rsid w:val="00CB3911"/>
    <w:rsid w:val="00CB7097"/>
    <w:rsid w:val="00CC2918"/>
    <w:rsid w:val="00CE099D"/>
    <w:rsid w:val="00CE0E5D"/>
    <w:rsid w:val="00CE6989"/>
    <w:rsid w:val="00CF3378"/>
    <w:rsid w:val="00CF7284"/>
    <w:rsid w:val="00CF77FE"/>
    <w:rsid w:val="00D2174E"/>
    <w:rsid w:val="00D32E07"/>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75FAC"/>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0360"/>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633FE"/>
    <w:rsid w:val="00F81D7C"/>
    <w:rsid w:val="00F8576C"/>
    <w:rsid w:val="00F95D51"/>
    <w:rsid w:val="00F9787E"/>
    <w:rsid w:val="00FA3649"/>
    <w:rsid w:val="00FA4178"/>
    <w:rsid w:val="00FA4C8E"/>
    <w:rsid w:val="00FA5CC7"/>
    <w:rsid w:val="00FA7888"/>
    <w:rsid w:val="00FB7C3B"/>
    <w:rsid w:val="00FC17CF"/>
    <w:rsid w:val="00FC78C9"/>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6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uiPriority w:val="99"/>
    <w:semiHidden/>
    <w:rsid w:val="004E5FF0"/>
    <w:rPr>
      <w:sz w:val="20"/>
      <w:szCs w:val="20"/>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EA4855"/>
    <w:pPr>
      <w:spacing w:after="100"/>
      <w:ind w:left="440"/>
    </w:pPr>
  </w:style>
  <w:style w:type="character" w:styleId="FollowedHyperlink">
    <w:name w:val="FollowedHyperlink"/>
    <w:basedOn w:val="DefaultParagraphFon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DefaultParagraphFont"/>
    <w:uiPriority w:val="99"/>
    <w:semiHidden/>
    <w:unhideWhenUsed/>
    <w:rsid w:val="00FA4C8E"/>
    <w:rPr>
      <w:color w:val="808080"/>
      <w:shd w:val="clear" w:color="auto" w:fill="E6E6E6"/>
    </w:rPr>
  </w:style>
  <w:style w:type="paragraph" w:customStyle="1" w:styleId="TextEcoInno">
    <w:name w:val="Text Eco Inno"/>
    <w:basedOn w:val="BodyText"/>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EC3B3C"/>
    <w:pPr>
      <w:spacing w:line="276" w:lineRule="auto"/>
    </w:pPr>
    <w:rPr>
      <w:lang w:val="es-ES"/>
    </w:rPr>
  </w:style>
  <w:style w:type="character" w:customStyle="1" w:styleId="BodyTextChar">
    <w:name w:val="Body Text Char"/>
    <w:basedOn w:val="DefaultParagraphFont"/>
    <w:link w:val="BodyText"/>
    <w:uiPriority w:val="99"/>
    <w:semiHidden/>
    <w:rsid w:val="00EC3B3C"/>
  </w:style>
  <w:style w:type="character" w:customStyle="1" w:styleId="hps">
    <w:name w:val="hps"/>
    <w:basedOn w:val="DefaultParagraphFon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O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O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O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O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O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0FAE-603F-4B6B-9FC8-823870C0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1436</Words>
  <Characters>11636</Characters>
  <Application>Microsoft Office Word</Application>
  <DocSecurity>0</DocSecurity>
  <Lines>96</Lines>
  <Paragraphs>26</Paragraphs>
  <ScaleCrop>false</ScaleCrop>
  <HeadingPairs>
    <vt:vector size="8" baseType="variant">
      <vt:variant>
        <vt:lpstr>Title</vt:lpstr>
      </vt:variant>
      <vt:variant>
        <vt:i4>1</vt:i4>
      </vt:variant>
      <vt:variant>
        <vt:lpstr>Titre</vt:lpstr>
      </vt:variant>
      <vt:variant>
        <vt:i4>1</vt:i4>
      </vt:variant>
      <vt:variant>
        <vt:lpstr>Otsikko</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Vehanen Teppo</cp:lastModifiedBy>
  <cp:revision>13</cp:revision>
  <cp:lastPrinted>2017-12-03T18:26:00Z</cp:lastPrinted>
  <dcterms:created xsi:type="dcterms:W3CDTF">2021-04-10T15:29:00Z</dcterms:created>
  <dcterms:modified xsi:type="dcterms:W3CDTF">2021-04-12T05:24:00Z</dcterms:modified>
</cp:coreProperties>
</file>